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EF3193" w14:textId="643755D2" w:rsidR="00EA410C" w:rsidRPr="006266B1" w:rsidRDefault="008B4B92">
      <w:pPr>
        <w:pStyle w:val="Puslapinantrat"/>
        <w:jc w:val="right"/>
        <w:rPr>
          <w:b/>
          <w:color w:val="auto"/>
          <w:sz w:val="24"/>
        </w:rPr>
      </w:pPr>
      <w:bookmarkStart w:id="0" w:name="_GoBack"/>
      <w:bookmarkEnd w:id="0"/>
      <w:r w:rsidRPr="006266B1">
        <w:rPr>
          <w:b/>
          <w:noProof/>
          <w:color w:val="auto"/>
          <w:sz w:val="24"/>
          <w:lang w:val="lt-LT" w:eastAsia="lt-LT"/>
        </w:rPr>
        <w:drawing>
          <wp:anchor distT="0" distB="0" distL="114935" distR="114935" simplePos="0" relativeHeight="251658240" behindDoc="0" locked="0" layoutInCell="1" allowOverlap="1" wp14:anchorId="63EF31B1" wp14:editId="0425582C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611505" cy="730885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EF3194" w14:textId="77777777" w:rsidR="00EA410C" w:rsidRPr="006266B1" w:rsidRDefault="008B4B92">
      <w:pPr>
        <w:pStyle w:val="Antrat11"/>
        <w:rPr>
          <w:color w:val="auto"/>
        </w:rPr>
      </w:pPr>
      <w:r w:rsidRPr="006266B1">
        <w:rPr>
          <w:color w:val="auto"/>
        </w:rPr>
        <w:t>ŠIAULIŲ RAJONO SAVIVALDYBĖS TARYBA</w:t>
      </w:r>
    </w:p>
    <w:p w14:paraId="63EF3195" w14:textId="77777777" w:rsidR="00EA410C" w:rsidRPr="006266B1" w:rsidRDefault="00EA410C">
      <w:pPr>
        <w:jc w:val="center"/>
        <w:rPr>
          <w:color w:val="auto"/>
        </w:rPr>
      </w:pPr>
    </w:p>
    <w:p w14:paraId="63EF3196" w14:textId="77777777" w:rsidR="00EA410C" w:rsidRPr="006266B1" w:rsidRDefault="008B4B92" w:rsidP="00307FD8">
      <w:pPr>
        <w:pStyle w:val="Betarp"/>
        <w:jc w:val="center"/>
        <w:rPr>
          <w:b/>
          <w:color w:val="auto"/>
        </w:rPr>
      </w:pPr>
      <w:r w:rsidRPr="006266B1">
        <w:rPr>
          <w:b/>
          <w:color w:val="auto"/>
        </w:rPr>
        <w:t>SPRENDIMAS</w:t>
      </w:r>
    </w:p>
    <w:p w14:paraId="63EF3197" w14:textId="4EA608C0" w:rsidR="00EA410C" w:rsidRPr="006266B1" w:rsidRDefault="008B4B92" w:rsidP="00307FD8">
      <w:pPr>
        <w:pStyle w:val="Betarp"/>
        <w:jc w:val="center"/>
        <w:rPr>
          <w:b/>
          <w:color w:val="auto"/>
        </w:rPr>
      </w:pPr>
      <w:r w:rsidRPr="006266B1">
        <w:rPr>
          <w:b/>
          <w:color w:val="auto"/>
        </w:rPr>
        <w:t>DĖL ŠIAULIŲ RAJONO SAVIVA</w:t>
      </w:r>
      <w:r w:rsidR="00472CA6" w:rsidRPr="006266B1">
        <w:rPr>
          <w:b/>
          <w:color w:val="auto"/>
        </w:rPr>
        <w:t>LDYBĖS TARYBOS 2014 M. SPALIO</w:t>
      </w:r>
      <w:r w:rsidRPr="006266B1">
        <w:rPr>
          <w:b/>
          <w:color w:val="auto"/>
        </w:rPr>
        <w:t xml:space="preserve"> 3</w:t>
      </w:r>
      <w:r w:rsidR="00472CA6" w:rsidRPr="006266B1">
        <w:rPr>
          <w:b/>
          <w:color w:val="auto"/>
        </w:rPr>
        <w:t>0 D. SPRENDIMO NR. T-263 „DĖL</w:t>
      </w:r>
      <w:r w:rsidRPr="006266B1">
        <w:rPr>
          <w:b/>
          <w:color w:val="auto"/>
        </w:rPr>
        <w:t xml:space="preserve"> KULTŪROS </w:t>
      </w:r>
      <w:r w:rsidR="00472CA6" w:rsidRPr="006266B1">
        <w:rPr>
          <w:b/>
          <w:color w:val="auto"/>
        </w:rPr>
        <w:t>IR MENO PREMIJŲ, FINANSUOJAMŲ</w:t>
      </w:r>
      <w:r w:rsidRPr="006266B1">
        <w:rPr>
          <w:b/>
          <w:color w:val="auto"/>
        </w:rPr>
        <w:t xml:space="preserve"> IŠ ŠIAULIŲ RAJONO SAVIVALDYBĖS</w:t>
      </w:r>
      <w:r w:rsidR="00472CA6" w:rsidRPr="006266B1">
        <w:rPr>
          <w:b/>
          <w:color w:val="auto"/>
        </w:rPr>
        <w:t xml:space="preserve"> BIUDŽETO, ĮSTEIGIMO IR PREMIJŲ</w:t>
      </w:r>
      <w:r w:rsidRPr="006266B1">
        <w:rPr>
          <w:b/>
          <w:color w:val="auto"/>
        </w:rPr>
        <w:t xml:space="preserve"> SKYRIMO NUOSTATŲ PATVIRTINIMO“ PAKEITIMO</w:t>
      </w:r>
    </w:p>
    <w:p w14:paraId="1A6EBC8E" w14:textId="77777777" w:rsidR="00307FD8" w:rsidRPr="006266B1" w:rsidRDefault="00307FD8" w:rsidP="00307FD8">
      <w:pPr>
        <w:pStyle w:val="Betarp"/>
        <w:jc w:val="center"/>
        <w:rPr>
          <w:b/>
          <w:color w:val="auto"/>
        </w:rPr>
      </w:pPr>
    </w:p>
    <w:p w14:paraId="63EF3198" w14:textId="27B43527" w:rsidR="00EA410C" w:rsidRPr="006266B1" w:rsidRDefault="007650FB">
      <w:pPr>
        <w:jc w:val="center"/>
        <w:rPr>
          <w:color w:val="auto"/>
        </w:rPr>
      </w:pPr>
      <w:r w:rsidRPr="006266B1">
        <w:rPr>
          <w:color w:val="auto"/>
        </w:rPr>
        <w:t>2017 m. lapkričio 14</w:t>
      </w:r>
      <w:r w:rsidR="00472CA6" w:rsidRPr="006266B1">
        <w:rPr>
          <w:color w:val="auto"/>
        </w:rPr>
        <w:t xml:space="preserve"> </w:t>
      </w:r>
      <w:r w:rsidRPr="006266B1">
        <w:rPr>
          <w:color w:val="auto"/>
        </w:rPr>
        <w:t>d. Nr. T-</w:t>
      </w:r>
      <w:r w:rsidR="006A2D9C">
        <w:rPr>
          <w:color w:val="auto"/>
        </w:rPr>
        <w:t>314</w:t>
      </w:r>
    </w:p>
    <w:p w14:paraId="63EF319A" w14:textId="30904CBD" w:rsidR="00EA410C" w:rsidRPr="006266B1" w:rsidRDefault="008B4B92" w:rsidP="00E95384">
      <w:pPr>
        <w:jc w:val="center"/>
        <w:rPr>
          <w:color w:val="auto"/>
        </w:rPr>
      </w:pPr>
      <w:r w:rsidRPr="006266B1">
        <w:rPr>
          <w:color w:val="auto"/>
        </w:rPr>
        <w:t>Šiauliai</w:t>
      </w:r>
    </w:p>
    <w:p w14:paraId="254441E5" w14:textId="77777777" w:rsidR="00307FD8" w:rsidRPr="00AC2AAD" w:rsidRDefault="00307FD8">
      <w:pPr>
        <w:jc w:val="both"/>
        <w:rPr>
          <w:color w:val="auto"/>
        </w:rPr>
      </w:pPr>
    </w:p>
    <w:p w14:paraId="63EF319B" w14:textId="3400741F" w:rsidR="00EA410C" w:rsidRPr="00AC2AAD" w:rsidRDefault="008B4B92" w:rsidP="001273D8">
      <w:pPr>
        <w:ind w:firstLine="720"/>
        <w:jc w:val="both"/>
        <w:rPr>
          <w:color w:val="auto"/>
        </w:rPr>
      </w:pPr>
      <w:r w:rsidRPr="00AC2AAD">
        <w:rPr>
          <w:color w:val="auto"/>
        </w:rPr>
        <w:t xml:space="preserve">Vadovaudamasi Lietuvos Respublikos vietos savivaldos įstatymo 18 straipsnio 1 dalimi, </w:t>
      </w:r>
      <w:r w:rsidR="004D1CF1" w:rsidRPr="00AC2AAD">
        <w:rPr>
          <w:color w:val="auto"/>
        </w:rPr>
        <w:t xml:space="preserve">Šiaulių rajono savivaldybės </w:t>
      </w:r>
      <w:r w:rsidRPr="00AC2AAD">
        <w:rPr>
          <w:color w:val="auto"/>
        </w:rPr>
        <w:t>taryba  n u s p r e n d ž i a:</w:t>
      </w:r>
    </w:p>
    <w:p w14:paraId="63EF319D" w14:textId="30297AD1" w:rsidR="005608C9" w:rsidRPr="00AC2AAD" w:rsidRDefault="00B761B9" w:rsidP="001273D8">
      <w:pPr>
        <w:ind w:firstLine="720"/>
        <w:jc w:val="both"/>
        <w:rPr>
          <w:color w:val="auto"/>
        </w:rPr>
      </w:pPr>
      <w:r w:rsidRPr="00AC2AAD">
        <w:rPr>
          <w:color w:val="auto"/>
        </w:rPr>
        <w:t xml:space="preserve">1. </w:t>
      </w:r>
      <w:r w:rsidR="008B4B92" w:rsidRPr="00AC2AAD">
        <w:rPr>
          <w:color w:val="auto"/>
        </w:rPr>
        <w:t>Pakeisti</w:t>
      </w:r>
      <w:r w:rsidR="004A6491" w:rsidRPr="00AC2AAD">
        <w:rPr>
          <w:color w:val="auto"/>
        </w:rPr>
        <w:t xml:space="preserve"> </w:t>
      </w:r>
      <w:r w:rsidR="00313E88" w:rsidRPr="00AC2AAD">
        <w:rPr>
          <w:color w:val="auto"/>
        </w:rPr>
        <w:t xml:space="preserve">Puodžių karaliaus premijos skyrimo nuostatus, patvirtintus </w:t>
      </w:r>
      <w:r w:rsidR="008B4B92" w:rsidRPr="00AC2AAD">
        <w:rPr>
          <w:color w:val="auto"/>
        </w:rPr>
        <w:t>Šiaulių rajono savivaldybės tarybos 20</w:t>
      </w:r>
      <w:r w:rsidR="00BA3ED8" w:rsidRPr="00AC2AAD">
        <w:rPr>
          <w:color w:val="auto"/>
        </w:rPr>
        <w:t>14 m. spalio</w:t>
      </w:r>
      <w:r w:rsidR="008B4B92" w:rsidRPr="00AC2AAD">
        <w:rPr>
          <w:color w:val="auto"/>
        </w:rPr>
        <w:t xml:space="preserve"> 3</w:t>
      </w:r>
      <w:r w:rsidR="006910DC" w:rsidRPr="00AC2AAD">
        <w:rPr>
          <w:color w:val="auto"/>
        </w:rPr>
        <w:t>0 d. sprendimu</w:t>
      </w:r>
      <w:r w:rsidR="00A359E9" w:rsidRPr="00AC2AAD">
        <w:rPr>
          <w:color w:val="auto"/>
        </w:rPr>
        <w:t xml:space="preserve"> Nr. T-263</w:t>
      </w:r>
      <w:r w:rsidR="00FA681E" w:rsidRPr="00AC2AAD">
        <w:rPr>
          <w:color w:val="auto"/>
        </w:rPr>
        <w:t xml:space="preserve"> „Dėl </w:t>
      </w:r>
      <w:r w:rsidR="008B4B92" w:rsidRPr="00AC2AAD">
        <w:rPr>
          <w:color w:val="auto"/>
        </w:rPr>
        <w:t>kultūros</w:t>
      </w:r>
      <w:r w:rsidR="004D1CF1" w:rsidRPr="00AC2AAD">
        <w:rPr>
          <w:color w:val="auto"/>
        </w:rPr>
        <w:t xml:space="preserve"> ir meno premijų,</w:t>
      </w:r>
      <w:r w:rsidR="00FA681E" w:rsidRPr="00AC2AAD">
        <w:rPr>
          <w:color w:val="auto"/>
        </w:rPr>
        <w:t xml:space="preserve"> finansuojamų</w:t>
      </w:r>
      <w:r w:rsidR="008B4B92" w:rsidRPr="00AC2AAD">
        <w:rPr>
          <w:color w:val="auto"/>
        </w:rPr>
        <w:t xml:space="preserve"> iš Šiaulių rajono savivaldybės</w:t>
      </w:r>
      <w:r w:rsidR="00FA681E" w:rsidRPr="00AC2AAD">
        <w:rPr>
          <w:color w:val="auto"/>
        </w:rPr>
        <w:t xml:space="preserve"> biudžeto, įsteigimo ir premijų</w:t>
      </w:r>
      <w:r w:rsidR="008B4B92" w:rsidRPr="00AC2AAD">
        <w:rPr>
          <w:color w:val="auto"/>
        </w:rPr>
        <w:t xml:space="preserve"> s</w:t>
      </w:r>
      <w:r w:rsidR="00C2537F" w:rsidRPr="00AC2AAD">
        <w:rPr>
          <w:color w:val="auto"/>
        </w:rPr>
        <w:t>kyrimo n</w:t>
      </w:r>
      <w:r w:rsidR="003619DF" w:rsidRPr="00AC2AAD">
        <w:rPr>
          <w:color w:val="auto"/>
        </w:rPr>
        <w:t>uostatų patvirtinimo“</w:t>
      </w:r>
      <w:r w:rsidR="00BB1926" w:rsidRPr="00AC2AAD">
        <w:rPr>
          <w:color w:val="auto"/>
        </w:rPr>
        <w:t>:</w:t>
      </w:r>
    </w:p>
    <w:p w14:paraId="340CF299" w14:textId="43DC7C6D" w:rsidR="006910DC" w:rsidRPr="00AC2AAD" w:rsidRDefault="00B761B9" w:rsidP="00313E88">
      <w:pPr>
        <w:ind w:firstLine="720"/>
        <w:jc w:val="both"/>
        <w:rPr>
          <w:color w:val="auto"/>
        </w:rPr>
      </w:pPr>
      <w:r w:rsidRPr="00AC2AAD">
        <w:rPr>
          <w:color w:val="auto"/>
        </w:rPr>
        <w:t>1.1.</w:t>
      </w:r>
      <w:r w:rsidR="00313E88" w:rsidRPr="00AC2AAD">
        <w:rPr>
          <w:color w:val="auto"/>
        </w:rPr>
        <w:t xml:space="preserve"> Pakeisti</w:t>
      </w:r>
      <w:r w:rsidRPr="00AC2AAD">
        <w:rPr>
          <w:color w:val="auto"/>
        </w:rPr>
        <w:t xml:space="preserve"> </w:t>
      </w:r>
      <w:r w:rsidR="00101487" w:rsidRPr="00AC2AAD">
        <w:rPr>
          <w:color w:val="auto"/>
        </w:rPr>
        <w:t>9 punktą ir išdėstyti jį taip:</w:t>
      </w:r>
    </w:p>
    <w:p w14:paraId="43AA5E10" w14:textId="0013203E" w:rsidR="00101487" w:rsidRPr="00AC2AAD" w:rsidRDefault="00101487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</w:rPr>
        <w:t>„</w:t>
      </w:r>
      <w:r w:rsidRPr="00AC2AAD">
        <w:rPr>
          <w:color w:val="auto"/>
          <w:spacing w:val="-2"/>
          <w:szCs w:val="24"/>
        </w:rPr>
        <w:t xml:space="preserve">9. </w:t>
      </w:r>
      <w:r w:rsidRPr="00AC2AAD">
        <w:rPr>
          <w:color w:val="auto"/>
          <w:szCs w:val="24"/>
        </w:rPr>
        <w:t>Premija yra 600 (šeši šimtai) eurų.“</w:t>
      </w:r>
    </w:p>
    <w:p w14:paraId="4F374128" w14:textId="013D78B2" w:rsidR="0025556D" w:rsidRPr="00AC2AAD" w:rsidRDefault="00313E88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>1.</w:t>
      </w:r>
      <w:r w:rsidR="00B761B9" w:rsidRPr="00AC2AAD">
        <w:rPr>
          <w:color w:val="auto"/>
          <w:szCs w:val="24"/>
        </w:rPr>
        <w:t>2.</w:t>
      </w:r>
      <w:r w:rsidRPr="00AC2AAD">
        <w:rPr>
          <w:color w:val="auto"/>
          <w:szCs w:val="24"/>
        </w:rPr>
        <w:t xml:space="preserve"> </w:t>
      </w:r>
      <w:r w:rsidRPr="00AC2AAD">
        <w:rPr>
          <w:color w:val="auto"/>
        </w:rPr>
        <w:t>Pakeisti</w:t>
      </w:r>
      <w:r w:rsidR="00B761B9" w:rsidRPr="00AC2AAD">
        <w:rPr>
          <w:color w:val="auto"/>
          <w:szCs w:val="24"/>
        </w:rPr>
        <w:t xml:space="preserve"> </w:t>
      </w:r>
      <w:r w:rsidR="0025556D" w:rsidRPr="00AC2AAD">
        <w:rPr>
          <w:color w:val="auto"/>
          <w:szCs w:val="24"/>
        </w:rPr>
        <w:t>13 punktą ir išdėstyti jį taip:</w:t>
      </w:r>
    </w:p>
    <w:p w14:paraId="52D57C5F" w14:textId="77777777" w:rsidR="00313E88" w:rsidRPr="00AC2AAD" w:rsidRDefault="0025556D" w:rsidP="00313E8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zCs w:val="24"/>
        </w:rPr>
        <w:tab/>
        <w:t xml:space="preserve">„13. Komisijos posėdis yra teisėtas, kai jame dalyvauja ne mažiau kaip </w:t>
      </w:r>
      <w:r w:rsidRPr="00AC2AAD">
        <w:rPr>
          <w:color w:val="auto"/>
          <w:spacing w:val="-4"/>
          <w:szCs w:val="24"/>
        </w:rPr>
        <w:t>2/3 Komisijos narių.“</w:t>
      </w:r>
    </w:p>
    <w:p w14:paraId="29E0E761" w14:textId="79C848DA" w:rsidR="0025556D" w:rsidRPr="00AC2AAD" w:rsidRDefault="002D5C8B" w:rsidP="00313E8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313E88" w:rsidRPr="00AC2AAD">
        <w:rPr>
          <w:color w:val="auto"/>
          <w:spacing w:val="-4"/>
          <w:szCs w:val="24"/>
        </w:rPr>
        <w:t>2. Pakeisti</w:t>
      </w:r>
      <w:r w:rsidR="00B761B9" w:rsidRPr="00AC2AAD">
        <w:rPr>
          <w:color w:val="auto"/>
          <w:spacing w:val="-4"/>
          <w:szCs w:val="24"/>
        </w:rPr>
        <w:t xml:space="preserve"> </w:t>
      </w:r>
      <w:r w:rsidR="0025556D" w:rsidRPr="00AC2AAD">
        <w:rPr>
          <w:color w:val="auto"/>
          <w:spacing w:val="-4"/>
          <w:szCs w:val="24"/>
        </w:rPr>
        <w:t>Zigmo Gėlės-Gaidamavičiaus premijos skyrimo nuostat</w:t>
      </w:r>
      <w:r w:rsidR="00313E88" w:rsidRPr="00AC2AAD">
        <w:rPr>
          <w:color w:val="auto"/>
          <w:spacing w:val="-4"/>
          <w:szCs w:val="24"/>
        </w:rPr>
        <w:t xml:space="preserve">us, </w:t>
      </w:r>
      <w:r w:rsidR="00313E88" w:rsidRPr="00AC2AAD">
        <w:rPr>
          <w:color w:val="auto"/>
        </w:rPr>
        <w:t>patvirtintus Šiaulių rajono savivaldybės tarybos 2014 m. spalio 30 d. sprendimu Nr. T-263 „Dėl kultūros ir meno premijų, finansuojamų iš Šiaulių rajono savivaldybės biudžeto, įsteigimo ir premijų skyrimo nuostatų patvirtinimo“</w:t>
      </w:r>
      <w:r w:rsidR="0025556D" w:rsidRPr="00AC2AAD">
        <w:rPr>
          <w:color w:val="auto"/>
          <w:spacing w:val="-4"/>
          <w:szCs w:val="24"/>
        </w:rPr>
        <w:t>:</w:t>
      </w:r>
    </w:p>
    <w:p w14:paraId="3A8ED7DC" w14:textId="674A6806" w:rsidR="0025556D" w:rsidRPr="00AC2AAD" w:rsidRDefault="00B761B9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 xml:space="preserve">2.1. </w:t>
      </w:r>
      <w:r w:rsidR="002D5C8B" w:rsidRPr="00AC2AAD">
        <w:rPr>
          <w:color w:val="auto"/>
        </w:rPr>
        <w:t>Pakeisti</w:t>
      </w:r>
      <w:r w:rsidR="002D5C8B" w:rsidRPr="00AC2AAD">
        <w:rPr>
          <w:color w:val="auto"/>
          <w:spacing w:val="-4"/>
          <w:szCs w:val="24"/>
        </w:rPr>
        <w:t xml:space="preserve"> </w:t>
      </w:r>
      <w:r w:rsidR="0025556D" w:rsidRPr="00AC2AAD">
        <w:rPr>
          <w:color w:val="auto"/>
          <w:spacing w:val="-4"/>
          <w:szCs w:val="24"/>
        </w:rPr>
        <w:t>9 punktą ir išdėstyti jį taip:</w:t>
      </w:r>
    </w:p>
    <w:p w14:paraId="7CFF5120" w14:textId="1E9666A5" w:rsidR="0025556D" w:rsidRPr="00AC2AAD" w:rsidRDefault="0025556D" w:rsidP="001273D8">
      <w:pPr>
        <w:widowControl w:val="0"/>
        <w:shd w:val="clear" w:color="auto" w:fill="FFFFFF"/>
        <w:tabs>
          <w:tab w:val="left" w:pos="677"/>
        </w:tabs>
        <w:autoSpaceDE w:val="0"/>
        <w:ind w:left="720"/>
        <w:jc w:val="both"/>
        <w:rPr>
          <w:color w:val="auto"/>
          <w:szCs w:val="24"/>
        </w:rPr>
      </w:pPr>
      <w:r w:rsidRPr="00AC2AAD">
        <w:rPr>
          <w:color w:val="auto"/>
          <w:spacing w:val="-4"/>
          <w:szCs w:val="24"/>
        </w:rPr>
        <w:t>„</w:t>
      </w:r>
      <w:r w:rsidRPr="00AC2AAD">
        <w:rPr>
          <w:color w:val="auto"/>
          <w:szCs w:val="24"/>
        </w:rPr>
        <w:t>9. Prem</w:t>
      </w:r>
      <w:r w:rsidR="00A5711F">
        <w:rPr>
          <w:color w:val="auto"/>
          <w:szCs w:val="24"/>
        </w:rPr>
        <w:t>ija yra 500 (penki šimtai) eurų</w:t>
      </w:r>
      <w:r w:rsidRPr="00AC2AAD">
        <w:rPr>
          <w:color w:val="auto"/>
          <w:szCs w:val="24"/>
        </w:rPr>
        <w:t>.“</w:t>
      </w:r>
    </w:p>
    <w:p w14:paraId="7F7DD703" w14:textId="1AABAEE3" w:rsidR="0025556D" w:rsidRPr="00AC2AAD" w:rsidRDefault="00B761B9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 xml:space="preserve">2.2. </w:t>
      </w:r>
      <w:r w:rsidR="002D5C8B" w:rsidRPr="00AC2AAD">
        <w:rPr>
          <w:color w:val="auto"/>
        </w:rPr>
        <w:t>Pakeisti</w:t>
      </w:r>
      <w:r w:rsidR="002D5C8B" w:rsidRPr="00AC2AAD">
        <w:rPr>
          <w:color w:val="auto"/>
          <w:spacing w:val="-4"/>
          <w:szCs w:val="24"/>
        </w:rPr>
        <w:t xml:space="preserve"> </w:t>
      </w:r>
      <w:r w:rsidR="0025556D" w:rsidRPr="00AC2AAD">
        <w:rPr>
          <w:color w:val="auto"/>
          <w:spacing w:val="-4"/>
          <w:szCs w:val="24"/>
        </w:rPr>
        <w:t>10 punktą ir išdėstyti jį taip:</w:t>
      </w:r>
    </w:p>
    <w:p w14:paraId="0EC007CB" w14:textId="68AE2578" w:rsidR="000A4EC6" w:rsidRPr="00AC2AAD" w:rsidRDefault="000A4EC6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6"/>
          <w:szCs w:val="24"/>
        </w:rPr>
      </w:pPr>
      <w:r w:rsidRPr="00AC2AAD">
        <w:rPr>
          <w:color w:val="auto"/>
          <w:spacing w:val="-4"/>
          <w:szCs w:val="24"/>
        </w:rPr>
        <w:tab/>
        <w:t>„</w:t>
      </w:r>
      <w:r w:rsidR="004D1CF1" w:rsidRPr="00AC2AAD">
        <w:rPr>
          <w:color w:val="auto"/>
          <w:spacing w:val="-4"/>
          <w:szCs w:val="24"/>
        </w:rPr>
        <w:t xml:space="preserve">10. </w:t>
      </w:r>
      <w:proofErr w:type="spellStart"/>
      <w:r w:rsidRPr="00AC2AAD">
        <w:rPr>
          <w:color w:val="auto"/>
          <w:spacing w:val="-4"/>
          <w:szCs w:val="24"/>
        </w:rPr>
        <w:t>Nominantus</w:t>
      </w:r>
      <w:proofErr w:type="spellEnd"/>
      <w:r w:rsidRPr="00AC2AAD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Pr="00AC2AAD">
        <w:rPr>
          <w:color w:val="auto"/>
          <w:spacing w:val="-3"/>
          <w:szCs w:val="24"/>
        </w:rPr>
        <w:t xml:space="preserve">sudaryta Komisija iš ne mažiau kaip penkių narių. Į Komisijos sudėtį įeina Šiaulių universiteto, Lietuvos rašytojų </w:t>
      </w:r>
      <w:r w:rsidRPr="00AC2AAD">
        <w:rPr>
          <w:color w:val="auto"/>
          <w:spacing w:val="2"/>
          <w:szCs w:val="24"/>
        </w:rPr>
        <w:t xml:space="preserve">sąjungos, Šiaulių rajono savivaldybės administracijos Kultūros bei Švietimo ir sporto skyrių, </w:t>
      </w:r>
      <w:r w:rsidR="00C92026" w:rsidRPr="00AC2AAD">
        <w:rPr>
          <w:color w:val="auto"/>
          <w:spacing w:val="2"/>
          <w:szCs w:val="24"/>
        </w:rPr>
        <w:t>Savivaldybės</w:t>
      </w:r>
      <w:r w:rsidRPr="00AC2AAD">
        <w:rPr>
          <w:color w:val="auto"/>
          <w:spacing w:val="2"/>
          <w:szCs w:val="24"/>
        </w:rPr>
        <w:t xml:space="preserve"> kultūros įstaigų ir bendruomenių </w:t>
      </w:r>
      <w:r w:rsidRPr="00AC2AAD">
        <w:rPr>
          <w:color w:val="auto"/>
          <w:spacing w:val="-6"/>
          <w:szCs w:val="24"/>
        </w:rPr>
        <w:t>atstovai.“</w:t>
      </w:r>
    </w:p>
    <w:p w14:paraId="07B779A9" w14:textId="6D9D7C52" w:rsidR="000A4EC6" w:rsidRPr="00AC2AAD" w:rsidRDefault="00B761B9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2.3.</w:t>
      </w:r>
      <w:r w:rsidR="00D52081" w:rsidRPr="00AC2AAD">
        <w:rPr>
          <w:color w:val="auto"/>
          <w:spacing w:val="-4"/>
          <w:szCs w:val="24"/>
        </w:rPr>
        <w:t xml:space="preserve"> </w:t>
      </w:r>
      <w:r w:rsidR="002D5C8B" w:rsidRPr="00AC2AAD">
        <w:rPr>
          <w:color w:val="auto"/>
        </w:rPr>
        <w:t>Pakeisti</w:t>
      </w:r>
      <w:r w:rsidR="002D5C8B" w:rsidRPr="00AC2AAD">
        <w:rPr>
          <w:color w:val="auto"/>
          <w:spacing w:val="-4"/>
          <w:szCs w:val="24"/>
        </w:rPr>
        <w:t xml:space="preserve"> </w:t>
      </w:r>
      <w:r w:rsidR="000A4EC6" w:rsidRPr="00AC2AAD">
        <w:rPr>
          <w:color w:val="auto"/>
          <w:spacing w:val="-4"/>
          <w:szCs w:val="24"/>
        </w:rPr>
        <w:t>13 punktą ir išdėstyti jį taip:</w:t>
      </w:r>
    </w:p>
    <w:p w14:paraId="2241E26E" w14:textId="77777777" w:rsidR="002D5C8B" w:rsidRPr="00AC2AAD" w:rsidRDefault="000A4EC6" w:rsidP="002D5C8B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„13. Komisijos posėdis yra teisėtas, kai jame dalyvauja ne mažiau kaip 2/3 Komisijos narių.“</w:t>
      </w:r>
    </w:p>
    <w:p w14:paraId="497CB6C1" w14:textId="16A2CD46" w:rsidR="002D5C8B" w:rsidRPr="00AC2AAD" w:rsidRDefault="002D5C8B" w:rsidP="002D5C8B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3. Pakeisti</w:t>
      </w:r>
      <w:r w:rsidR="00B761B9" w:rsidRPr="00AC2AAD">
        <w:rPr>
          <w:color w:val="auto"/>
          <w:spacing w:val="-4"/>
          <w:szCs w:val="24"/>
        </w:rPr>
        <w:t xml:space="preserve"> </w:t>
      </w:r>
      <w:r w:rsidR="000A4EC6" w:rsidRPr="00AC2AAD">
        <w:rPr>
          <w:color w:val="auto"/>
          <w:spacing w:val="-4"/>
          <w:szCs w:val="24"/>
        </w:rPr>
        <w:t>Augustino Griciaus premijos skyrimo nuostat</w:t>
      </w:r>
      <w:r w:rsidRPr="00AC2AAD">
        <w:rPr>
          <w:color w:val="auto"/>
          <w:spacing w:val="-4"/>
          <w:szCs w:val="24"/>
        </w:rPr>
        <w:t xml:space="preserve">us, </w:t>
      </w:r>
      <w:r w:rsidRPr="00AC2AAD">
        <w:rPr>
          <w:color w:val="auto"/>
        </w:rPr>
        <w:t>patvirtintus Šiaulių rajono savivaldybės tarybos 2014 m. spalio 30 d. sprendimu Nr. T-263 „Dėl kultūros ir meno premijų, finansuojamų iš Šiaulių rajono savivaldybės biudžeto, įsteigimo ir premijų skyrimo nuostatų patvirtinimo“</w:t>
      </w:r>
      <w:r w:rsidR="000A4EC6" w:rsidRPr="00AC2AAD">
        <w:rPr>
          <w:color w:val="auto"/>
          <w:spacing w:val="-4"/>
          <w:szCs w:val="24"/>
        </w:rPr>
        <w:t>:</w:t>
      </w:r>
    </w:p>
    <w:p w14:paraId="2EC9C90E" w14:textId="30140D9F" w:rsidR="000A4EC6" w:rsidRPr="00AC2AAD" w:rsidRDefault="002D5C8B" w:rsidP="002D5C8B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 xml:space="preserve">3.1. </w:t>
      </w:r>
      <w:r w:rsidRPr="00AC2AAD">
        <w:rPr>
          <w:color w:val="auto"/>
        </w:rPr>
        <w:t>Pakeisti</w:t>
      </w:r>
      <w:r w:rsidRPr="00AC2AAD">
        <w:rPr>
          <w:color w:val="auto"/>
          <w:spacing w:val="-4"/>
          <w:szCs w:val="24"/>
        </w:rPr>
        <w:t xml:space="preserve"> </w:t>
      </w:r>
      <w:r w:rsidR="00197180" w:rsidRPr="00AC2AAD">
        <w:rPr>
          <w:color w:val="auto"/>
          <w:spacing w:val="-4"/>
          <w:szCs w:val="24"/>
        </w:rPr>
        <w:t>9 punktą ir išdėstyti jį taip:</w:t>
      </w:r>
    </w:p>
    <w:p w14:paraId="3DECB1B6" w14:textId="7176D57D" w:rsidR="00197180" w:rsidRPr="00AC2AAD" w:rsidRDefault="00197180" w:rsidP="001273D8">
      <w:pPr>
        <w:widowControl w:val="0"/>
        <w:shd w:val="clear" w:color="auto" w:fill="FFFFFF"/>
        <w:tabs>
          <w:tab w:val="left" w:pos="562"/>
        </w:tabs>
        <w:autoSpaceDE w:val="0"/>
        <w:jc w:val="both"/>
        <w:rPr>
          <w:color w:val="auto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Pr="00AC2AAD">
        <w:rPr>
          <w:color w:val="auto"/>
          <w:spacing w:val="-4"/>
          <w:szCs w:val="24"/>
        </w:rPr>
        <w:tab/>
        <w:t>„</w:t>
      </w:r>
      <w:r w:rsidRPr="00AC2AAD">
        <w:rPr>
          <w:color w:val="auto"/>
          <w:szCs w:val="24"/>
        </w:rPr>
        <w:t>9. Premija yra 500 (penk</w:t>
      </w:r>
      <w:r w:rsidR="00A5711F">
        <w:rPr>
          <w:color w:val="auto"/>
          <w:szCs w:val="24"/>
        </w:rPr>
        <w:t>i šimtai) eurų</w:t>
      </w:r>
      <w:r w:rsidRPr="00AC2AAD">
        <w:rPr>
          <w:color w:val="auto"/>
          <w:szCs w:val="24"/>
        </w:rPr>
        <w:t>.“</w:t>
      </w:r>
    </w:p>
    <w:p w14:paraId="373309F3" w14:textId="13B1BBA9" w:rsidR="00197180" w:rsidRPr="00AC2AAD" w:rsidRDefault="002D5C8B" w:rsidP="002D5C8B">
      <w:pPr>
        <w:widowControl w:val="0"/>
        <w:shd w:val="clear" w:color="auto" w:fill="FFFFFF"/>
        <w:tabs>
          <w:tab w:val="left" w:pos="677"/>
        </w:tabs>
        <w:autoSpaceDE w:val="0"/>
        <w:ind w:left="720"/>
        <w:jc w:val="both"/>
        <w:rPr>
          <w:color w:val="auto"/>
          <w:spacing w:val="-4"/>
          <w:szCs w:val="24"/>
        </w:rPr>
      </w:pPr>
      <w:r w:rsidRPr="00AC2AAD">
        <w:rPr>
          <w:color w:val="auto"/>
        </w:rPr>
        <w:t>3.2. Pakeisti</w:t>
      </w:r>
      <w:r w:rsidRPr="00AC2AAD">
        <w:rPr>
          <w:color w:val="auto"/>
          <w:spacing w:val="-4"/>
          <w:szCs w:val="24"/>
        </w:rPr>
        <w:t xml:space="preserve"> </w:t>
      </w:r>
      <w:r w:rsidR="00197180" w:rsidRPr="00AC2AAD">
        <w:rPr>
          <w:color w:val="auto"/>
          <w:spacing w:val="-4"/>
          <w:szCs w:val="24"/>
        </w:rPr>
        <w:t>10 punktą ir išdėstyti jį taip:</w:t>
      </w:r>
    </w:p>
    <w:p w14:paraId="4636B275" w14:textId="74044EF0" w:rsidR="00197180" w:rsidRPr="00AC2AAD" w:rsidRDefault="00C92026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6"/>
          <w:szCs w:val="24"/>
        </w:rPr>
      </w:pPr>
      <w:r w:rsidRPr="00AC2AAD">
        <w:rPr>
          <w:color w:val="auto"/>
          <w:spacing w:val="-16"/>
          <w:szCs w:val="24"/>
        </w:rPr>
        <w:tab/>
      </w:r>
      <w:r w:rsidR="00197180" w:rsidRPr="00AC2AAD">
        <w:rPr>
          <w:color w:val="auto"/>
          <w:spacing w:val="-16"/>
          <w:szCs w:val="24"/>
        </w:rPr>
        <w:t>„</w:t>
      </w:r>
      <w:r w:rsidR="004D1CF1" w:rsidRPr="00AC2AAD">
        <w:rPr>
          <w:color w:val="auto"/>
          <w:spacing w:val="-16"/>
          <w:szCs w:val="24"/>
        </w:rPr>
        <w:t xml:space="preserve">10. </w:t>
      </w:r>
      <w:proofErr w:type="spellStart"/>
      <w:r w:rsidR="00197180" w:rsidRPr="00AC2AAD">
        <w:rPr>
          <w:color w:val="auto"/>
          <w:spacing w:val="-4"/>
          <w:szCs w:val="24"/>
        </w:rPr>
        <w:t>Nominantus</w:t>
      </w:r>
      <w:proofErr w:type="spellEnd"/>
      <w:r w:rsidR="00197180" w:rsidRPr="00AC2AAD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="00197180" w:rsidRPr="00AC2AAD">
        <w:rPr>
          <w:color w:val="auto"/>
          <w:spacing w:val="-3"/>
          <w:szCs w:val="24"/>
        </w:rPr>
        <w:t xml:space="preserve">sudaryta Komisija iš ne mažiau kaip penkių narių. Į Komisijos sudėtį įeina Šiaulių universiteto, Lietuvos rašytojų </w:t>
      </w:r>
      <w:r w:rsidR="00197180" w:rsidRPr="00AC2AAD">
        <w:rPr>
          <w:color w:val="auto"/>
          <w:spacing w:val="2"/>
          <w:szCs w:val="24"/>
        </w:rPr>
        <w:t xml:space="preserve">sąjungos, Šiaulių rajono savivaldybės administracijos Kultūros bei Švietimo ir sporto skyrių, </w:t>
      </w:r>
      <w:r w:rsidR="00402E96" w:rsidRPr="00AC2AAD">
        <w:rPr>
          <w:color w:val="auto"/>
          <w:spacing w:val="2"/>
          <w:szCs w:val="24"/>
        </w:rPr>
        <w:t>S</w:t>
      </w:r>
      <w:r w:rsidR="00C449A6" w:rsidRPr="00AC2AAD">
        <w:rPr>
          <w:color w:val="auto"/>
          <w:spacing w:val="2"/>
          <w:szCs w:val="24"/>
        </w:rPr>
        <w:t>avivaldybės</w:t>
      </w:r>
      <w:r w:rsidR="00197180" w:rsidRPr="00AC2AAD">
        <w:rPr>
          <w:color w:val="auto"/>
          <w:spacing w:val="2"/>
          <w:szCs w:val="24"/>
        </w:rPr>
        <w:t xml:space="preserve"> kultūros įstaigų </w:t>
      </w:r>
      <w:r w:rsidR="00197180" w:rsidRPr="00AC2AAD">
        <w:rPr>
          <w:color w:val="auto"/>
          <w:spacing w:val="-6"/>
          <w:szCs w:val="24"/>
        </w:rPr>
        <w:t>atstovai.“</w:t>
      </w:r>
    </w:p>
    <w:p w14:paraId="2D00FAFD" w14:textId="54A2FA8F" w:rsidR="00540EDE" w:rsidRPr="00AC2AAD" w:rsidRDefault="00B761B9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2D5C8B" w:rsidRPr="00AC2AAD">
        <w:rPr>
          <w:color w:val="auto"/>
          <w:spacing w:val="-4"/>
          <w:szCs w:val="24"/>
        </w:rPr>
        <w:t>3.</w:t>
      </w:r>
      <w:r w:rsidRPr="00AC2AAD">
        <w:rPr>
          <w:color w:val="auto"/>
          <w:spacing w:val="-4"/>
          <w:szCs w:val="24"/>
        </w:rPr>
        <w:t>3.</w:t>
      </w:r>
      <w:r w:rsidR="002D5C8B" w:rsidRPr="00AC2AAD">
        <w:rPr>
          <w:color w:val="auto"/>
          <w:spacing w:val="-4"/>
          <w:szCs w:val="24"/>
        </w:rPr>
        <w:t xml:space="preserve"> </w:t>
      </w:r>
      <w:r w:rsidR="002D5C8B" w:rsidRPr="00AC2AAD">
        <w:rPr>
          <w:color w:val="auto"/>
        </w:rPr>
        <w:t>Pakeisti</w:t>
      </w:r>
      <w:r w:rsidRPr="00AC2AAD">
        <w:rPr>
          <w:color w:val="auto"/>
          <w:spacing w:val="-4"/>
          <w:szCs w:val="24"/>
        </w:rPr>
        <w:t xml:space="preserve"> </w:t>
      </w:r>
      <w:r w:rsidR="00540EDE" w:rsidRPr="00AC2AAD">
        <w:rPr>
          <w:color w:val="auto"/>
          <w:spacing w:val="-4"/>
          <w:szCs w:val="24"/>
        </w:rPr>
        <w:t>13 punktą ir išdėstyti jį taip:</w:t>
      </w:r>
    </w:p>
    <w:p w14:paraId="19A98844" w14:textId="7C86D212" w:rsidR="00540EDE" w:rsidRPr="00AC2AAD" w:rsidRDefault="00540EDE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„13. Komisijos posėdis yra teisėtas, kai jame dalyvauja ne mažiau kaip 2/3 Komisijos narių.“</w:t>
      </w:r>
    </w:p>
    <w:p w14:paraId="5B3605CE" w14:textId="44C2ACFD" w:rsidR="00540EDE" w:rsidRPr="00AC2AAD" w:rsidRDefault="002D5C8B" w:rsidP="00080BC9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lastRenderedPageBreak/>
        <w:tab/>
      </w:r>
      <w:r w:rsidR="00080BC9" w:rsidRPr="00AC2AAD">
        <w:rPr>
          <w:color w:val="auto"/>
          <w:spacing w:val="-4"/>
          <w:szCs w:val="24"/>
        </w:rPr>
        <w:t xml:space="preserve">3.4. </w:t>
      </w:r>
      <w:r w:rsidRPr="00AC2AAD">
        <w:rPr>
          <w:color w:val="auto"/>
        </w:rPr>
        <w:t>Pakeisti</w:t>
      </w:r>
      <w:r w:rsidRPr="00AC2AAD">
        <w:rPr>
          <w:color w:val="auto"/>
          <w:spacing w:val="-4"/>
          <w:szCs w:val="24"/>
        </w:rPr>
        <w:t xml:space="preserve"> </w:t>
      </w:r>
      <w:r w:rsidR="00540EDE" w:rsidRPr="00AC2AAD">
        <w:rPr>
          <w:color w:val="auto"/>
          <w:spacing w:val="-4"/>
          <w:szCs w:val="24"/>
        </w:rPr>
        <w:t>17 punktą ir išdėstyti jį taip:</w:t>
      </w:r>
    </w:p>
    <w:p w14:paraId="49FD0E8E" w14:textId="7341BCBF" w:rsidR="00540EDE" w:rsidRPr="00AC2AAD" w:rsidRDefault="00540EDE" w:rsidP="00C449A6">
      <w:pPr>
        <w:widowControl w:val="0"/>
        <w:shd w:val="clear" w:color="auto" w:fill="FFFFFF"/>
        <w:tabs>
          <w:tab w:val="left" w:pos="667"/>
        </w:tabs>
        <w:autoSpaceDE w:val="0"/>
        <w:rPr>
          <w:color w:val="auto"/>
          <w:spacing w:val="-5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C449A6" w:rsidRPr="00AC2AAD">
        <w:rPr>
          <w:color w:val="auto"/>
          <w:spacing w:val="-4"/>
          <w:szCs w:val="24"/>
        </w:rPr>
        <w:t>„</w:t>
      </w:r>
      <w:r w:rsidR="00C449A6" w:rsidRPr="00AC2AAD">
        <w:rPr>
          <w:color w:val="auto"/>
          <w:spacing w:val="-5"/>
          <w:szCs w:val="24"/>
        </w:rPr>
        <w:t xml:space="preserve">17. Komisija priima sprendimą dėl </w:t>
      </w:r>
      <w:proofErr w:type="spellStart"/>
      <w:r w:rsidR="00C449A6" w:rsidRPr="00AC2AAD">
        <w:rPr>
          <w:color w:val="auto"/>
          <w:spacing w:val="-5"/>
          <w:szCs w:val="24"/>
        </w:rPr>
        <w:t>nominanto</w:t>
      </w:r>
      <w:proofErr w:type="spellEnd"/>
      <w:r w:rsidR="00C449A6" w:rsidRPr="00AC2AAD">
        <w:rPr>
          <w:color w:val="auto"/>
          <w:spacing w:val="-5"/>
          <w:szCs w:val="24"/>
        </w:rPr>
        <w:t xml:space="preserve"> ir siūlo premijos įteikimo datą iki einamųjų metų gruodžio 1 d.“</w:t>
      </w:r>
    </w:p>
    <w:p w14:paraId="3387E56C" w14:textId="4306DFE6" w:rsidR="00540EDE" w:rsidRPr="00AC2AAD" w:rsidRDefault="002D5C8B" w:rsidP="001273D8">
      <w:pPr>
        <w:widowControl w:val="0"/>
        <w:shd w:val="clear" w:color="auto" w:fill="FFFFFF"/>
        <w:tabs>
          <w:tab w:val="left" w:pos="667"/>
        </w:tabs>
        <w:autoSpaceDE w:val="0"/>
        <w:jc w:val="both"/>
        <w:rPr>
          <w:color w:val="auto"/>
          <w:spacing w:val="-5"/>
          <w:szCs w:val="24"/>
        </w:rPr>
      </w:pPr>
      <w:r w:rsidRPr="00AC2AAD">
        <w:rPr>
          <w:color w:val="auto"/>
          <w:spacing w:val="-5"/>
          <w:szCs w:val="24"/>
        </w:rPr>
        <w:tab/>
      </w:r>
      <w:r w:rsidR="0036790B" w:rsidRPr="00AC2AAD">
        <w:rPr>
          <w:color w:val="auto"/>
          <w:spacing w:val="-5"/>
          <w:szCs w:val="24"/>
        </w:rPr>
        <w:t xml:space="preserve">3.5. </w:t>
      </w:r>
      <w:r w:rsidRPr="00AC2AAD">
        <w:rPr>
          <w:color w:val="auto"/>
        </w:rPr>
        <w:t>Pakeisti</w:t>
      </w:r>
      <w:r w:rsidRPr="00AC2AAD">
        <w:rPr>
          <w:color w:val="auto"/>
          <w:spacing w:val="-5"/>
          <w:szCs w:val="24"/>
        </w:rPr>
        <w:t xml:space="preserve"> </w:t>
      </w:r>
      <w:r w:rsidR="00540EDE" w:rsidRPr="00AC2AAD">
        <w:rPr>
          <w:color w:val="auto"/>
          <w:spacing w:val="-5"/>
          <w:szCs w:val="24"/>
        </w:rPr>
        <w:t>22 punktą ir išdėstyti jį taip:</w:t>
      </w:r>
    </w:p>
    <w:p w14:paraId="15BF389D" w14:textId="1A4068B0" w:rsidR="00540EDE" w:rsidRPr="00AC2AAD" w:rsidRDefault="00540EDE" w:rsidP="001273D8">
      <w:pPr>
        <w:widowControl w:val="0"/>
        <w:shd w:val="clear" w:color="auto" w:fill="FFFFFF"/>
        <w:tabs>
          <w:tab w:val="left" w:pos="682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5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>22. Premijos teikimą organizuoja Savivaldybės administracijos Kultūros skyrius, Savivaldybės</w:t>
      </w:r>
      <w:r w:rsidRPr="00AC2AAD">
        <w:rPr>
          <w:color w:val="auto"/>
          <w:spacing w:val="-4"/>
          <w:szCs w:val="24"/>
        </w:rPr>
        <w:br/>
      </w:r>
      <w:r w:rsidRPr="00AC2AAD">
        <w:rPr>
          <w:color w:val="auto"/>
          <w:spacing w:val="-2"/>
          <w:szCs w:val="24"/>
        </w:rPr>
        <w:t>kultūros</w:t>
      </w:r>
      <w:r w:rsidR="00487FAE" w:rsidRPr="00AC2AAD">
        <w:rPr>
          <w:color w:val="auto"/>
          <w:spacing w:val="-2"/>
          <w:szCs w:val="24"/>
        </w:rPr>
        <w:t xml:space="preserve"> įstaigos ir Gruzdžių gimnazija.</w:t>
      </w:r>
      <w:r w:rsidRPr="00AC2AAD">
        <w:rPr>
          <w:color w:val="auto"/>
          <w:spacing w:val="-4"/>
          <w:szCs w:val="24"/>
        </w:rPr>
        <w:t>“</w:t>
      </w:r>
      <w:r w:rsidR="00487FAE" w:rsidRPr="00AC2AAD">
        <w:rPr>
          <w:color w:val="auto"/>
          <w:spacing w:val="-4"/>
          <w:szCs w:val="24"/>
        </w:rPr>
        <w:t>.</w:t>
      </w:r>
    </w:p>
    <w:p w14:paraId="7B5ECACE" w14:textId="1EEE6175" w:rsidR="00487FAE" w:rsidRPr="00AC2AAD" w:rsidRDefault="0036790B" w:rsidP="00487FAE">
      <w:pPr>
        <w:widowControl w:val="0"/>
        <w:shd w:val="clear" w:color="auto" w:fill="FFFFFF"/>
        <w:tabs>
          <w:tab w:val="left" w:pos="682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4.</w:t>
      </w:r>
      <w:r w:rsidR="00CF1468" w:rsidRPr="00AC2AAD">
        <w:rPr>
          <w:color w:val="auto"/>
          <w:spacing w:val="-4"/>
          <w:szCs w:val="24"/>
        </w:rPr>
        <w:t xml:space="preserve"> </w:t>
      </w:r>
      <w:r w:rsidR="00487FAE" w:rsidRPr="00AC2AAD">
        <w:rPr>
          <w:color w:val="auto"/>
        </w:rPr>
        <w:t xml:space="preserve">Pakeisti </w:t>
      </w:r>
      <w:r w:rsidR="00487FAE" w:rsidRPr="00AC2AAD">
        <w:rPr>
          <w:color w:val="auto"/>
          <w:spacing w:val="-4"/>
          <w:szCs w:val="24"/>
        </w:rPr>
        <w:t xml:space="preserve">Lauryno Ivinskio premijos </w:t>
      </w:r>
      <w:r w:rsidR="00487FAE" w:rsidRPr="00AC2AAD">
        <w:rPr>
          <w:color w:val="auto"/>
        </w:rPr>
        <w:t>skyrimo nuostatus, patvirtintus Šiaulių rajono savivaldybės tarybos 2014 m. spalio 30 d. sprendimu Nr. T-263 „Dėl kultūros ir meno premijų, finansuojamų iš Šiaulių rajono savivaldybės biudžeto, įsteigimo ir premijų skyrimo nuostatų patvirtinimo“:</w:t>
      </w:r>
    </w:p>
    <w:p w14:paraId="7E972DDA" w14:textId="580E72B5" w:rsidR="00487FAE" w:rsidRPr="00AC2AAD" w:rsidRDefault="00487FAE" w:rsidP="00487FAE">
      <w:pPr>
        <w:ind w:firstLine="720"/>
        <w:jc w:val="both"/>
        <w:rPr>
          <w:color w:val="auto"/>
        </w:rPr>
      </w:pPr>
      <w:r w:rsidRPr="00AC2AAD">
        <w:rPr>
          <w:color w:val="auto"/>
        </w:rPr>
        <w:t>4.1. Pakeisti 9 punktą ir išdėstyti jį taip:</w:t>
      </w:r>
    </w:p>
    <w:p w14:paraId="79102702" w14:textId="14D4BDCB" w:rsidR="00E32AE8" w:rsidRPr="00AC2AAD" w:rsidRDefault="00487FAE" w:rsidP="00487FAE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</w:rPr>
        <w:t>„</w:t>
      </w:r>
      <w:r w:rsidRPr="00AC2AAD">
        <w:rPr>
          <w:color w:val="auto"/>
          <w:spacing w:val="-2"/>
          <w:szCs w:val="24"/>
        </w:rPr>
        <w:t xml:space="preserve">9. </w:t>
      </w:r>
      <w:r w:rsidRPr="00AC2AAD">
        <w:rPr>
          <w:color w:val="auto"/>
          <w:szCs w:val="24"/>
        </w:rPr>
        <w:t xml:space="preserve">Premija yra </w:t>
      </w:r>
      <w:r w:rsidR="006A2D9C">
        <w:rPr>
          <w:color w:val="auto"/>
          <w:szCs w:val="24"/>
        </w:rPr>
        <w:t>500</w:t>
      </w:r>
      <w:r w:rsidRPr="00AC2AAD">
        <w:rPr>
          <w:color w:val="auto"/>
          <w:szCs w:val="24"/>
        </w:rPr>
        <w:t xml:space="preserve"> (</w:t>
      </w:r>
      <w:r w:rsidR="006A2D9C">
        <w:rPr>
          <w:color w:val="auto"/>
          <w:szCs w:val="24"/>
        </w:rPr>
        <w:t>penki šimtai</w:t>
      </w:r>
      <w:r w:rsidRPr="00AC2AAD">
        <w:rPr>
          <w:color w:val="auto"/>
          <w:szCs w:val="24"/>
        </w:rPr>
        <w:t>) eurų.“</w:t>
      </w:r>
      <w:r w:rsidR="00E32AE8" w:rsidRPr="00AC2AAD">
        <w:rPr>
          <w:color w:val="auto"/>
          <w:szCs w:val="24"/>
        </w:rPr>
        <w:t xml:space="preserve"> </w:t>
      </w:r>
    </w:p>
    <w:p w14:paraId="64580EFE" w14:textId="5C0CB3A6" w:rsidR="00E32AE8" w:rsidRPr="00AC2AAD" w:rsidRDefault="00487FAE" w:rsidP="001273D8">
      <w:pPr>
        <w:widowControl w:val="0"/>
        <w:shd w:val="clear" w:color="auto" w:fill="FFFFFF"/>
        <w:tabs>
          <w:tab w:val="left" w:pos="562"/>
        </w:tabs>
        <w:autoSpaceDE w:val="0"/>
        <w:jc w:val="both"/>
        <w:rPr>
          <w:color w:val="auto"/>
          <w:spacing w:val="-16"/>
          <w:szCs w:val="24"/>
        </w:rPr>
      </w:pPr>
      <w:r w:rsidRPr="00AC2AAD">
        <w:rPr>
          <w:color w:val="auto"/>
          <w:spacing w:val="-16"/>
          <w:szCs w:val="24"/>
        </w:rPr>
        <w:tab/>
      </w:r>
      <w:r w:rsidRPr="00AC2AAD">
        <w:rPr>
          <w:color w:val="auto"/>
          <w:spacing w:val="-16"/>
          <w:szCs w:val="24"/>
        </w:rPr>
        <w:tab/>
      </w:r>
      <w:r w:rsidR="0036790B" w:rsidRPr="00AC2AAD">
        <w:rPr>
          <w:color w:val="auto"/>
          <w:spacing w:val="-16"/>
          <w:szCs w:val="24"/>
        </w:rPr>
        <w:t xml:space="preserve">4.2. </w:t>
      </w:r>
      <w:r w:rsidRPr="00AC2AAD">
        <w:rPr>
          <w:color w:val="auto"/>
          <w:spacing w:val="-16"/>
          <w:szCs w:val="24"/>
        </w:rPr>
        <w:t xml:space="preserve">Pakeisti </w:t>
      </w:r>
      <w:r w:rsidR="00E32AE8" w:rsidRPr="00AC2AAD">
        <w:rPr>
          <w:color w:val="auto"/>
          <w:spacing w:val="-16"/>
          <w:szCs w:val="24"/>
        </w:rPr>
        <w:t>10 punktą ir išdėstyti jį taip:</w:t>
      </w:r>
    </w:p>
    <w:p w14:paraId="74717B67" w14:textId="5DABBDEE" w:rsidR="00E32AE8" w:rsidRPr="00AC2AAD" w:rsidRDefault="00E32AE8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3"/>
          <w:szCs w:val="24"/>
        </w:rPr>
      </w:pPr>
      <w:r w:rsidRPr="00AC2AAD">
        <w:rPr>
          <w:color w:val="auto"/>
          <w:spacing w:val="-16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 xml:space="preserve">10. </w:t>
      </w:r>
      <w:proofErr w:type="spellStart"/>
      <w:r w:rsidRPr="00AC2AAD">
        <w:rPr>
          <w:color w:val="auto"/>
          <w:spacing w:val="-4"/>
          <w:szCs w:val="24"/>
        </w:rPr>
        <w:t>Nominantus</w:t>
      </w:r>
      <w:proofErr w:type="spellEnd"/>
      <w:r w:rsidRPr="00AC2AAD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Pr="00AC2AAD">
        <w:rPr>
          <w:color w:val="auto"/>
          <w:spacing w:val="-3"/>
          <w:szCs w:val="24"/>
        </w:rPr>
        <w:t>sudaryta Komisija iš ne mažiau kaip penkių narių.</w:t>
      </w:r>
      <w:r w:rsidRPr="00AC2AAD">
        <w:rPr>
          <w:color w:val="auto"/>
          <w:spacing w:val="5"/>
          <w:szCs w:val="24"/>
        </w:rPr>
        <w:t xml:space="preserve"> Į Komisijos sudėtį įeina </w:t>
      </w:r>
      <w:r w:rsidRPr="00AC2AAD">
        <w:rPr>
          <w:color w:val="auto"/>
          <w:spacing w:val="-2"/>
          <w:szCs w:val="24"/>
        </w:rPr>
        <w:t xml:space="preserve">Šiaulių rajono savivaldybės administracijos </w:t>
      </w:r>
      <w:r w:rsidRPr="00AC2AAD">
        <w:rPr>
          <w:color w:val="auto"/>
          <w:spacing w:val="-3"/>
          <w:szCs w:val="24"/>
        </w:rPr>
        <w:t>Kultūros bei Šv</w:t>
      </w:r>
      <w:r w:rsidR="00402E96" w:rsidRPr="00AC2AAD">
        <w:rPr>
          <w:color w:val="auto"/>
          <w:spacing w:val="-3"/>
          <w:szCs w:val="24"/>
        </w:rPr>
        <w:t xml:space="preserve">ietimo ir sporto skyrių, </w:t>
      </w:r>
      <w:r w:rsidRPr="00AC2AAD">
        <w:rPr>
          <w:color w:val="auto"/>
          <w:spacing w:val="-3"/>
          <w:szCs w:val="24"/>
        </w:rPr>
        <w:t xml:space="preserve">Savivaldybės kultūros įstaigų, </w:t>
      </w:r>
      <w:r w:rsidRPr="00AC2AAD">
        <w:rPr>
          <w:color w:val="auto"/>
          <w:spacing w:val="5"/>
          <w:szCs w:val="24"/>
        </w:rPr>
        <w:t xml:space="preserve">Šiaulių universiteto, Lietuvos </w:t>
      </w:r>
      <w:r w:rsidRPr="00AC2AAD">
        <w:rPr>
          <w:color w:val="auto"/>
          <w:spacing w:val="-2"/>
          <w:szCs w:val="24"/>
        </w:rPr>
        <w:t xml:space="preserve">kraštotyros draugijos Šiaulių rajono skyriaus tarybos </w:t>
      </w:r>
      <w:r w:rsidRPr="00AC2AAD">
        <w:rPr>
          <w:color w:val="auto"/>
          <w:spacing w:val="-3"/>
          <w:szCs w:val="24"/>
        </w:rPr>
        <w:t>atstovai.“</w:t>
      </w:r>
    </w:p>
    <w:p w14:paraId="3614742E" w14:textId="12A7DD04" w:rsidR="00E32AE8" w:rsidRPr="00AC2AAD" w:rsidRDefault="00487FAE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3"/>
          <w:szCs w:val="24"/>
        </w:rPr>
      </w:pPr>
      <w:r w:rsidRPr="00AC2AAD">
        <w:rPr>
          <w:color w:val="auto"/>
          <w:spacing w:val="-3"/>
          <w:szCs w:val="24"/>
        </w:rPr>
        <w:tab/>
      </w:r>
      <w:r w:rsidR="0036790B" w:rsidRPr="00AC2AAD">
        <w:rPr>
          <w:color w:val="auto"/>
          <w:spacing w:val="-3"/>
          <w:szCs w:val="24"/>
        </w:rPr>
        <w:t xml:space="preserve">4.3. </w:t>
      </w:r>
      <w:r w:rsidRPr="00AC2AAD">
        <w:rPr>
          <w:color w:val="auto"/>
          <w:spacing w:val="-3"/>
          <w:szCs w:val="24"/>
        </w:rPr>
        <w:t xml:space="preserve">Pakeisti </w:t>
      </w:r>
      <w:r w:rsidR="00E32AE8" w:rsidRPr="00AC2AAD">
        <w:rPr>
          <w:color w:val="auto"/>
          <w:spacing w:val="-3"/>
          <w:szCs w:val="24"/>
        </w:rPr>
        <w:t>13 punktą ir išdėstyti jį taip:</w:t>
      </w:r>
    </w:p>
    <w:p w14:paraId="3A9417D0" w14:textId="208A146A" w:rsidR="00E32AE8" w:rsidRPr="00AC2AAD" w:rsidRDefault="00E32AE8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„13. Komisijos posėdis yra teisėtas, kai jame dalyvauja ne mažiau kaip 2/3 Komisijos narių.“</w:t>
      </w:r>
    </w:p>
    <w:p w14:paraId="6C3DF4A8" w14:textId="23B54698" w:rsidR="00E32AE8" w:rsidRPr="00AC2AAD" w:rsidRDefault="0036790B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4.4.</w:t>
      </w:r>
      <w:r w:rsidR="001273D8" w:rsidRPr="00AC2AAD">
        <w:rPr>
          <w:color w:val="auto"/>
          <w:spacing w:val="-4"/>
          <w:szCs w:val="24"/>
        </w:rPr>
        <w:t xml:space="preserve"> </w:t>
      </w:r>
      <w:r w:rsidR="00487FAE" w:rsidRPr="00AC2AAD">
        <w:rPr>
          <w:color w:val="auto"/>
          <w:spacing w:val="-4"/>
          <w:szCs w:val="24"/>
        </w:rPr>
        <w:t xml:space="preserve">Pakeisti </w:t>
      </w:r>
      <w:r w:rsidR="00E32AE8" w:rsidRPr="00AC2AAD">
        <w:rPr>
          <w:color w:val="auto"/>
          <w:spacing w:val="-4"/>
          <w:szCs w:val="24"/>
        </w:rPr>
        <w:t>17 punktą ir išdėstyti jį taip:</w:t>
      </w:r>
    </w:p>
    <w:p w14:paraId="7035CC68" w14:textId="3628FB15" w:rsidR="00EE28B0" w:rsidRPr="00AC2AAD" w:rsidRDefault="00E32AE8" w:rsidP="00EE28B0">
      <w:pPr>
        <w:widowControl w:val="0"/>
        <w:shd w:val="clear" w:color="auto" w:fill="FFFFFF"/>
        <w:tabs>
          <w:tab w:val="left" w:pos="667"/>
        </w:tabs>
        <w:autoSpaceDE w:val="0"/>
        <w:rPr>
          <w:color w:val="auto"/>
          <w:spacing w:val="-5"/>
          <w:szCs w:val="24"/>
        </w:rPr>
      </w:pPr>
      <w:r w:rsidRPr="00AC2AAD">
        <w:rPr>
          <w:color w:val="auto"/>
          <w:spacing w:val="-4"/>
          <w:szCs w:val="24"/>
        </w:rPr>
        <w:tab/>
      </w:r>
      <w:bookmarkStart w:id="1" w:name="_Hlk496780250"/>
      <w:r w:rsidR="00EE28B0" w:rsidRPr="00AC2AAD">
        <w:rPr>
          <w:color w:val="auto"/>
          <w:spacing w:val="-4"/>
          <w:szCs w:val="24"/>
        </w:rPr>
        <w:t>„</w:t>
      </w:r>
      <w:r w:rsidR="00EE28B0" w:rsidRPr="00AC2AAD">
        <w:rPr>
          <w:color w:val="auto"/>
          <w:spacing w:val="-5"/>
          <w:szCs w:val="24"/>
        </w:rPr>
        <w:t xml:space="preserve">17. Komisija priima sprendimą dėl </w:t>
      </w:r>
      <w:proofErr w:type="spellStart"/>
      <w:r w:rsidR="00EE28B0" w:rsidRPr="00AC2AAD">
        <w:rPr>
          <w:color w:val="auto"/>
          <w:spacing w:val="-5"/>
          <w:szCs w:val="24"/>
        </w:rPr>
        <w:t>nominanto</w:t>
      </w:r>
      <w:proofErr w:type="spellEnd"/>
      <w:r w:rsidR="00EE28B0" w:rsidRPr="00AC2AAD">
        <w:rPr>
          <w:color w:val="auto"/>
          <w:spacing w:val="-5"/>
          <w:szCs w:val="24"/>
        </w:rPr>
        <w:t xml:space="preserve"> ir siūlo premijos įteikimo datą iki einamųjų metų gruodžio 1 d.</w:t>
      </w:r>
      <w:r w:rsidR="000402D8" w:rsidRPr="00AC2AAD">
        <w:rPr>
          <w:color w:val="auto"/>
          <w:spacing w:val="-5"/>
          <w:szCs w:val="24"/>
        </w:rPr>
        <w:t>“</w:t>
      </w:r>
    </w:p>
    <w:bookmarkEnd w:id="1"/>
    <w:p w14:paraId="52542CEA" w14:textId="6DE9CF98" w:rsidR="007D0989" w:rsidRPr="00AC2AAD" w:rsidRDefault="00487FAE" w:rsidP="001273D8">
      <w:pPr>
        <w:widowControl w:val="0"/>
        <w:shd w:val="clear" w:color="auto" w:fill="FFFFFF"/>
        <w:tabs>
          <w:tab w:val="left" w:pos="667"/>
        </w:tabs>
        <w:autoSpaceDE w:val="0"/>
        <w:spacing w:line="274" w:lineRule="exact"/>
        <w:jc w:val="both"/>
        <w:rPr>
          <w:color w:val="auto"/>
          <w:spacing w:val="-5"/>
          <w:szCs w:val="24"/>
        </w:rPr>
      </w:pPr>
      <w:r w:rsidRPr="00AC2AAD">
        <w:rPr>
          <w:color w:val="auto"/>
          <w:spacing w:val="-5"/>
          <w:szCs w:val="24"/>
        </w:rPr>
        <w:tab/>
      </w:r>
      <w:r w:rsidR="0036790B" w:rsidRPr="00AC2AAD">
        <w:rPr>
          <w:color w:val="auto"/>
          <w:spacing w:val="-5"/>
          <w:szCs w:val="24"/>
        </w:rPr>
        <w:t xml:space="preserve">4.5. </w:t>
      </w:r>
      <w:r w:rsidRPr="00AC2AAD">
        <w:rPr>
          <w:color w:val="auto"/>
          <w:spacing w:val="-5"/>
          <w:szCs w:val="24"/>
        </w:rPr>
        <w:t xml:space="preserve">Pakeisti </w:t>
      </w:r>
      <w:r w:rsidR="007D0989" w:rsidRPr="00AC2AAD">
        <w:rPr>
          <w:color w:val="auto"/>
          <w:spacing w:val="-5"/>
          <w:szCs w:val="24"/>
        </w:rPr>
        <w:t>22 punktą ir išdėstyti jį taip:</w:t>
      </w:r>
    </w:p>
    <w:p w14:paraId="7C76DBCF" w14:textId="75B9D219" w:rsidR="00A50AE6" w:rsidRPr="00AC2AAD" w:rsidRDefault="00A50AE6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5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 xml:space="preserve">22. Premijos teikimą organizuoja Savivaldybės administracijos Kultūros skyrius, </w:t>
      </w:r>
      <w:r w:rsidR="00EE28B0" w:rsidRPr="00AC2AAD">
        <w:rPr>
          <w:color w:val="auto"/>
          <w:spacing w:val="-4"/>
          <w:szCs w:val="24"/>
        </w:rPr>
        <w:t xml:space="preserve">Savivaldybės </w:t>
      </w:r>
      <w:r w:rsidR="00EE28B0" w:rsidRPr="00AC2AAD">
        <w:rPr>
          <w:color w:val="auto"/>
          <w:spacing w:val="-5"/>
          <w:szCs w:val="24"/>
        </w:rPr>
        <w:t xml:space="preserve">kultūros įstaigos, </w:t>
      </w:r>
      <w:r w:rsidR="00CD5519" w:rsidRPr="00AC2AAD">
        <w:rPr>
          <w:color w:val="auto"/>
          <w:spacing w:val="-5"/>
          <w:szCs w:val="24"/>
        </w:rPr>
        <w:t xml:space="preserve">Šiaulių r. Lauryno Ivinskio gimnazija, </w:t>
      </w:r>
      <w:r w:rsidR="00EE28B0" w:rsidRPr="00AC2AAD">
        <w:rPr>
          <w:color w:val="auto"/>
          <w:spacing w:val="-4"/>
          <w:szCs w:val="24"/>
        </w:rPr>
        <w:t>Kuršėnų seniūnija</w:t>
      </w:r>
      <w:r w:rsidRPr="00AC2AAD">
        <w:rPr>
          <w:color w:val="auto"/>
          <w:spacing w:val="-4"/>
          <w:szCs w:val="24"/>
        </w:rPr>
        <w:t>.“</w:t>
      </w:r>
    </w:p>
    <w:p w14:paraId="2CFE1518" w14:textId="40DA1921" w:rsidR="00A50AE6" w:rsidRPr="00AC2AAD" w:rsidRDefault="00487FAE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11"/>
          <w:szCs w:val="24"/>
        </w:rPr>
      </w:pPr>
      <w:r w:rsidRPr="00AC2AAD">
        <w:rPr>
          <w:color w:val="auto"/>
          <w:spacing w:val="-11"/>
          <w:szCs w:val="24"/>
        </w:rPr>
        <w:tab/>
      </w:r>
      <w:r w:rsidR="0036790B" w:rsidRPr="00AC2AAD">
        <w:rPr>
          <w:color w:val="auto"/>
          <w:spacing w:val="-11"/>
          <w:szCs w:val="24"/>
        </w:rPr>
        <w:t xml:space="preserve">5. </w:t>
      </w:r>
      <w:r w:rsidRPr="00AC2AAD">
        <w:rPr>
          <w:color w:val="auto"/>
        </w:rPr>
        <w:t xml:space="preserve">Pakeisti </w:t>
      </w:r>
      <w:r w:rsidRPr="00AC2AAD">
        <w:rPr>
          <w:color w:val="auto"/>
          <w:spacing w:val="-11"/>
          <w:szCs w:val="24"/>
        </w:rPr>
        <w:t xml:space="preserve">Stasio </w:t>
      </w:r>
      <w:proofErr w:type="spellStart"/>
      <w:r w:rsidRPr="00AC2AAD">
        <w:rPr>
          <w:color w:val="auto"/>
          <w:spacing w:val="-11"/>
          <w:szCs w:val="24"/>
        </w:rPr>
        <w:t>Anglickio</w:t>
      </w:r>
      <w:proofErr w:type="spellEnd"/>
      <w:r w:rsidRPr="00AC2AAD">
        <w:rPr>
          <w:color w:val="auto"/>
          <w:spacing w:val="-11"/>
          <w:szCs w:val="24"/>
        </w:rPr>
        <w:t xml:space="preserve"> </w:t>
      </w:r>
      <w:r w:rsidRPr="00AC2AAD">
        <w:rPr>
          <w:color w:val="auto"/>
          <w:spacing w:val="-4"/>
          <w:szCs w:val="24"/>
        </w:rPr>
        <w:t xml:space="preserve">premijos </w:t>
      </w:r>
      <w:r w:rsidRPr="00AC2AAD">
        <w:rPr>
          <w:color w:val="auto"/>
        </w:rPr>
        <w:t>skyrimo nuostatus, patvirtintus Šiaulių rajono savivaldybės tarybos 2014 m. spalio 30 d. sprendimu Nr. T-263 „Dėl kultūros ir meno premijų, finansuojamų iš Šiaulių rajono savivaldybės biudžeto, įsteigimo ir premijų skyrimo nuostatų patvirtinimo“:</w:t>
      </w:r>
      <w:r w:rsidR="00A05F8F" w:rsidRPr="00AC2AAD">
        <w:rPr>
          <w:color w:val="auto"/>
          <w:spacing w:val="-11"/>
          <w:szCs w:val="24"/>
        </w:rPr>
        <w:t xml:space="preserve"> </w:t>
      </w:r>
    </w:p>
    <w:p w14:paraId="708D027B" w14:textId="08BC3323" w:rsidR="00A50AE6" w:rsidRPr="00AC2AAD" w:rsidRDefault="0036790B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11"/>
          <w:szCs w:val="24"/>
        </w:rPr>
      </w:pPr>
      <w:r w:rsidRPr="00AC2AAD">
        <w:rPr>
          <w:color w:val="auto"/>
          <w:spacing w:val="-11"/>
          <w:szCs w:val="24"/>
        </w:rPr>
        <w:tab/>
      </w:r>
      <w:r w:rsidR="00080BC9" w:rsidRPr="00AC2AAD">
        <w:rPr>
          <w:color w:val="auto"/>
          <w:spacing w:val="-11"/>
          <w:szCs w:val="24"/>
        </w:rPr>
        <w:t>5.</w:t>
      </w:r>
      <w:r w:rsidRPr="00AC2AAD">
        <w:rPr>
          <w:color w:val="auto"/>
          <w:spacing w:val="-11"/>
          <w:szCs w:val="24"/>
        </w:rPr>
        <w:t xml:space="preserve">1. </w:t>
      </w:r>
      <w:r w:rsidR="00487FAE" w:rsidRPr="00AC2AAD">
        <w:rPr>
          <w:color w:val="auto"/>
          <w:spacing w:val="-11"/>
          <w:szCs w:val="24"/>
        </w:rPr>
        <w:t xml:space="preserve">Pakeisti </w:t>
      </w:r>
      <w:r w:rsidR="00A50AE6" w:rsidRPr="00AC2AAD">
        <w:rPr>
          <w:color w:val="auto"/>
          <w:spacing w:val="-11"/>
          <w:szCs w:val="24"/>
        </w:rPr>
        <w:t>3 punktą ir išdėstyti jį taip:</w:t>
      </w:r>
    </w:p>
    <w:p w14:paraId="02779C72" w14:textId="76AA6F17" w:rsidR="00A50AE6" w:rsidRPr="00AC2AAD" w:rsidRDefault="00A50AE6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pacing w:val="-11"/>
          <w:szCs w:val="24"/>
        </w:rPr>
        <w:t>„</w:t>
      </w:r>
      <w:r w:rsidRPr="00AC2AAD">
        <w:rPr>
          <w:color w:val="auto"/>
          <w:szCs w:val="24"/>
        </w:rPr>
        <w:t>3. Premijos tikslas – skatinti Šiaulių regiono</w:t>
      </w:r>
      <w:r w:rsidR="006462B2" w:rsidRPr="00AC2AAD">
        <w:rPr>
          <w:color w:val="auto"/>
          <w:szCs w:val="24"/>
        </w:rPr>
        <w:t xml:space="preserve"> mokinių</w:t>
      </w:r>
      <w:r w:rsidRPr="00AC2AAD">
        <w:rPr>
          <w:color w:val="auto"/>
          <w:szCs w:val="24"/>
        </w:rPr>
        <w:t xml:space="preserve"> kūrybiškumą ir išsaugoti bei puoselėti poeto ir mokytojo Stasio </w:t>
      </w:r>
      <w:proofErr w:type="spellStart"/>
      <w:r w:rsidRPr="00AC2AAD">
        <w:rPr>
          <w:color w:val="auto"/>
          <w:szCs w:val="24"/>
        </w:rPr>
        <w:t>Anglickio</w:t>
      </w:r>
      <w:proofErr w:type="spellEnd"/>
      <w:r w:rsidRPr="00AC2AAD">
        <w:rPr>
          <w:color w:val="auto"/>
          <w:szCs w:val="24"/>
        </w:rPr>
        <w:t xml:space="preserve"> atminimą.“</w:t>
      </w:r>
    </w:p>
    <w:p w14:paraId="3F5E79E0" w14:textId="0032CD30" w:rsidR="00A50AE6" w:rsidRPr="00AC2AAD" w:rsidRDefault="00DF24EA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>5.</w:t>
      </w:r>
      <w:r w:rsidR="0036790B" w:rsidRPr="00AC2AAD">
        <w:rPr>
          <w:color w:val="auto"/>
          <w:szCs w:val="24"/>
        </w:rPr>
        <w:t xml:space="preserve">2. </w:t>
      </w:r>
      <w:r w:rsidR="00487FAE" w:rsidRPr="00AC2AAD">
        <w:rPr>
          <w:color w:val="auto"/>
          <w:szCs w:val="24"/>
        </w:rPr>
        <w:t xml:space="preserve">Pakeisti </w:t>
      </w:r>
      <w:r w:rsidR="00A50AE6" w:rsidRPr="00AC2AAD">
        <w:rPr>
          <w:color w:val="auto"/>
          <w:szCs w:val="24"/>
        </w:rPr>
        <w:t>5 punktą ir išdėstyti jį taip:</w:t>
      </w:r>
    </w:p>
    <w:p w14:paraId="79A845FD" w14:textId="2F8C6C26" w:rsidR="00A50AE6" w:rsidRPr="00AC2AAD" w:rsidRDefault="00A50AE6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>„5. Premija skiriama kasmet Šiaulių regiono jauniesiems mokyklinio amžiaus poetams už brandžiausius poezijos kūrinius.“</w:t>
      </w:r>
    </w:p>
    <w:p w14:paraId="391DC2D9" w14:textId="37C68E4D" w:rsidR="00A50AE6" w:rsidRPr="00AC2AAD" w:rsidRDefault="0036790B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 xml:space="preserve">5.3. </w:t>
      </w:r>
      <w:r w:rsidR="00487FAE" w:rsidRPr="00AC2AAD">
        <w:rPr>
          <w:color w:val="auto"/>
          <w:szCs w:val="24"/>
        </w:rPr>
        <w:t xml:space="preserve">Pakeisti </w:t>
      </w:r>
      <w:r w:rsidR="00A50AE6" w:rsidRPr="00AC2AAD">
        <w:rPr>
          <w:color w:val="auto"/>
          <w:szCs w:val="24"/>
        </w:rPr>
        <w:t>9 punktą ir išdėstyti jį taip:</w:t>
      </w:r>
    </w:p>
    <w:p w14:paraId="5AE5F267" w14:textId="77CDF411" w:rsidR="00A50AE6" w:rsidRPr="00AC2AAD" w:rsidRDefault="00A50AE6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>„9. Premija yra</w:t>
      </w:r>
      <w:r w:rsidR="00A5711F">
        <w:rPr>
          <w:color w:val="auto"/>
          <w:szCs w:val="24"/>
        </w:rPr>
        <w:t xml:space="preserve"> 400 (keturi šimtai) eurų. </w:t>
      </w:r>
      <w:r w:rsidRPr="00AC2AAD">
        <w:rPr>
          <w:color w:val="auto"/>
          <w:szCs w:val="24"/>
        </w:rPr>
        <w:t>Premija skirstoma pagal dvi amžiaus gr</w:t>
      </w:r>
      <w:r w:rsidR="004D1CF1" w:rsidRPr="00AC2AAD">
        <w:rPr>
          <w:color w:val="auto"/>
          <w:szCs w:val="24"/>
        </w:rPr>
        <w:t>upes: V–</w:t>
      </w:r>
      <w:r w:rsidR="006462B2" w:rsidRPr="00AC2AAD">
        <w:rPr>
          <w:color w:val="auto"/>
          <w:szCs w:val="24"/>
        </w:rPr>
        <w:t>IX klasių mokiniams</w:t>
      </w:r>
      <w:r w:rsidR="004D1CF1" w:rsidRPr="00AC2AAD">
        <w:rPr>
          <w:color w:val="auto"/>
          <w:szCs w:val="24"/>
        </w:rPr>
        <w:t xml:space="preserve"> ir X–</w:t>
      </w:r>
      <w:r w:rsidRPr="00AC2AAD">
        <w:rPr>
          <w:color w:val="auto"/>
          <w:szCs w:val="24"/>
        </w:rPr>
        <w:t>XII klasių</w:t>
      </w:r>
      <w:r w:rsidR="006462B2" w:rsidRPr="00AC2AAD">
        <w:rPr>
          <w:color w:val="auto"/>
          <w:szCs w:val="24"/>
        </w:rPr>
        <w:t xml:space="preserve"> mokiniams</w:t>
      </w:r>
      <w:r w:rsidRPr="00AC2AAD">
        <w:rPr>
          <w:color w:val="auto"/>
          <w:szCs w:val="24"/>
        </w:rPr>
        <w:t>. Premijoms skirta pinigų suma padalijama pagal dalyvių amžiaus grupes: 200 eurų – V</w:t>
      </w:r>
      <w:r w:rsidR="004D1CF1" w:rsidRPr="00AC2AAD">
        <w:rPr>
          <w:color w:val="auto"/>
          <w:szCs w:val="24"/>
        </w:rPr>
        <w:t>–</w:t>
      </w:r>
      <w:r w:rsidR="006462B2" w:rsidRPr="00AC2AAD">
        <w:rPr>
          <w:color w:val="auto"/>
          <w:szCs w:val="24"/>
        </w:rPr>
        <w:t>IX klasių mokiniams</w:t>
      </w:r>
      <w:r w:rsidRPr="00AC2AAD">
        <w:rPr>
          <w:color w:val="auto"/>
          <w:szCs w:val="24"/>
        </w:rPr>
        <w:t xml:space="preserve"> ir 200 eurų</w:t>
      </w:r>
      <w:r w:rsidR="004D1CF1" w:rsidRPr="00AC2AAD">
        <w:rPr>
          <w:color w:val="auto"/>
          <w:szCs w:val="24"/>
        </w:rPr>
        <w:t xml:space="preserve"> – X–</w:t>
      </w:r>
      <w:r w:rsidR="006462B2" w:rsidRPr="00AC2AAD">
        <w:rPr>
          <w:color w:val="auto"/>
          <w:szCs w:val="24"/>
        </w:rPr>
        <w:t>XII klasių mokiniams</w:t>
      </w:r>
      <w:r w:rsidRPr="00AC2AAD">
        <w:rPr>
          <w:color w:val="auto"/>
          <w:szCs w:val="24"/>
        </w:rPr>
        <w:t>.“</w:t>
      </w:r>
    </w:p>
    <w:p w14:paraId="5E67E6AF" w14:textId="7D4D2900" w:rsidR="00A50AE6" w:rsidRPr="00AC2AAD" w:rsidRDefault="0036790B" w:rsidP="001273D8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>5.4.</w:t>
      </w:r>
      <w:r w:rsidR="002F5BD1" w:rsidRPr="00AC2AAD">
        <w:rPr>
          <w:color w:val="auto"/>
          <w:szCs w:val="24"/>
        </w:rPr>
        <w:t xml:space="preserve"> </w:t>
      </w:r>
      <w:r w:rsidR="00487FAE" w:rsidRPr="00AC2AAD">
        <w:rPr>
          <w:color w:val="auto"/>
          <w:szCs w:val="24"/>
        </w:rPr>
        <w:t xml:space="preserve">Pakeisti </w:t>
      </w:r>
      <w:r w:rsidR="00A50AE6" w:rsidRPr="00AC2AAD">
        <w:rPr>
          <w:color w:val="auto"/>
          <w:szCs w:val="24"/>
        </w:rPr>
        <w:t>10 punktą ir išdėstyti jį taip:</w:t>
      </w:r>
    </w:p>
    <w:p w14:paraId="6A106FAA" w14:textId="7B3042D4" w:rsidR="00A50AE6" w:rsidRPr="00AC2AAD" w:rsidRDefault="00A50AE6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5"/>
          <w:szCs w:val="24"/>
        </w:rPr>
      </w:pPr>
      <w:r w:rsidRPr="00AC2AAD">
        <w:rPr>
          <w:color w:val="auto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 xml:space="preserve">10. </w:t>
      </w:r>
      <w:proofErr w:type="spellStart"/>
      <w:r w:rsidRPr="00AC2AAD">
        <w:rPr>
          <w:color w:val="auto"/>
          <w:spacing w:val="-4"/>
          <w:szCs w:val="24"/>
        </w:rPr>
        <w:t>Nominantus</w:t>
      </w:r>
      <w:proofErr w:type="spellEnd"/>
      <w:r w:rsidRPr="00AC2AAD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Pr="00AC2AAD">
        <w:rPr>
          <w:color w:val="auto"/>
          <w:spacing w:val="-3"/>
          <w:szCs w:val="24"/>
        </w:rPr>
        <w:t>sudaryta Komisija iš ne mažiau kaip penkių narių</w:t>
      </w:r>
      <w:r w:rsidRPr="00AC2AAD">
        <w:rPr>
          <w:color w:val="auto"/>
          <w:spacing w:val="1"/>
          <w:szCs w:val="24"/>
        </w:rPr>
        <w:t xml:space="preserve">. </w:t>
      </w:r>
      <w:r w:rsidRPr="00AC2AAD">
        <w:rPr>
          <w:color w:val="auto"/>
          <w:spacing w:val="-3"/>
          <w:szCs w:val="24"/>
        </w:rPr>
        <w:t xml:space="preserve"> Į Komisijos sudėtį įeina Savivaldybės administracijos Kultūros, Švietimo ir sporto skyr</w:t>
      </w:r>
      <w:r w:rsidR="00402E96" w:rsidRPr="00AC2AAD">
        <w:rPr>
          <w:color w:val="auto"/>
          <w:spacing w:val="-3"/>
          <w:szCs w:val="24"/>
        </w:rPr>
        <w:t xml:space="preserve">ių, Šiaulių rajono </w:t>
      </w:r>
      <w:r w:rsidRPr="00AC2AAD">
        <w:rPr>
          <w:color w:val="auto"/>
          <w:spacing w:val="-3"/>
          <w:szCs w:val="24"/>
        </w:rPr>
        <w:t xml:space="preserve">mokyklų lietuvių kalbos mokytojų, </w:t>
      </w:r>
      <w:r w:rsidR="00402E96" w:rsidRPr="00AC2AAD">
        <w:rPr>
          <w:color w:val="auto"/>
          <w:spacing w:val="-3"/>
          <w:szCs w:val="24"/>
        </w:rPr>
        <w:t xml:space="preserve">Savivaldybės </w:t>
      </w:r>
      <w:r w:rsidR="00C83A01" w:rsidRPr="00AC2AAD">
        <w:rPr>
          <w:color w:val="auto"/>
          <w:spacing w:val="-3"/>
          <w:szCs w:val="24"/>
        </w:rPr>
        <w:t>k</w:t>
      </w:r>
      <w:r w:rsidRPr="00AC2AAD">
        <w:rPr>
          <w:color w:val="auto"/>
          <w:spacing w:val="-3"/>
          <w:szCs w:val="24"/>
        </w:rPr>
        <w:t xml:space="preserve">ultūros įstaigų ir Kuršėnų miesto </w:t>
      </w:r>
      <w:r w:rsidRPr="00AC2AAD">
        <w:rPr>
          <w:color w:val="auto"/>
          <w:spacing w:val="-5"/>
          <w:szCs w:val="24"/>
        </w:rPr>
        <w:t>seniūnijos atstovai.“</w:t>
      </w:r>
      <w:r w:rsidR="001E188E" w:rsidRPr="00AC2AAD">
        <w:rPr>
          <w:color w:val="auto"/>
          <w:spacing w:val="-5"/>
          <w:szCs w:val="24"/>
        </w:rPr>
        <w:t xml:space="preserve"> </w:t>
      </w:r>
    </w:p>
    <w:p w14:paraId="505C0504" w14:textId="00F2F8B0" w:rsidR="00A50AE6" w:rsidRPr="00AC2AAD" w:rsidRDefault="00487FAE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5"/>
          <w:szCs w:val="24"/>
        </w:rPr>
      </w:pPr>
      <w:r w:rsidRPr="00AC2AAD">
        <w:rPr>
          <w:color w:val="auto"/>
          <w:spacing w:val="-5"/>
          <w:szCs w:val="24"/>
        </w:rPr>
        <w:tab/>
      </w:r>
      <w:r w:rsidR="0036790B" w:rsidRPr="00AC2AAD">
        <w:rPr>
          <w:color w:val="auto"/>
          <w:spacing w:val="-5"/>
          <w:szCs w:val="24"/>
        </w:rPr>
        <w:t xml:space="preserve">5.5. </w:t>
      </w:r>
      <w:r w:rsidRPr="00AC2AAD">
        <w:rPr>
          <w:color w:val="auto"/>
          <w:spacing w:val="-5"/>
          <w:szCs w:val="24"/>
        </w:rPr>
        <w:t xml:space="preserve">Pakeisti </w:t>
      </w:r>
      <w:r w:rsidR="00A50AE6" w:rsidRPr="00AC2AAD">
        <w:rPr>
          <w:color w:val="auto"/>
          <w:spacing w:val="-5"/>
          <w:szCs w:val="24"/>
        </w:rPr>
        <w:t>13 punktą ir išdėstyti jį taip:</w:t>
      </w:r>
    </w:p>
    <w:p w14:paraId="37A2C044" w14:textId="0F929CC2" w:rsidR="00A50AE6" w:rsidRPr="00AC2AAD" w:rsidRDefault="00A50AE6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5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>13. Komisijos posėdis yra teisėtas, kai jame dalyvauja ne mažiau kaip 2/3 Komisijos narių.“</w:t>
      </w:r>
    </w:p>
    <w:p w14:paraId="06947F12" w14:textId="707385AF" w:rsidR="005A0E7F" w:rsidRPr="00AC2AAD" w:rsidRDefault="00487FAE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5A0E7F" w:rsidRPr="00AC2AAD">
        <w:rPr>
          <w:color w:val="auto"/>
          <w:spacing w:val="-4"/>
          <w:szCs w:val="24"/>
        </w:rPr>
        <w:t xml:space="preserve">5.6. </w:t>
      </w:r>
      <w:r w:rsidRPr="00AC2AAD">
        <w:rPr>
          <w:color w:val="auto"/>
          <w:spacing w:val="-4"/>
          <w:szCs w:val="24"/>
        </w:rPr>
        <w:t xml:space="preserve">Pakeisti </w:t>
      </w:r>
      <w:r w:rsidR="005A0E7F" w:rsidRPr="00AC2AAD">
        <w:rPr>
          <w:color w:val="auto"/>
          <w:spacing w:val="-4"/>
          <w:szCs w:val="24"/>
        </w:rPr>
        <w:t>14 punktą ir išdėstyti jį taip:</w:t>
      </w:r>
    </w:p>
    <w:p w14:paraId="6A6600B9" w14:textId="74823C83" w:rsidR="005A0E7F" w:rsidRPr="00AC2AAD" w:rsidRDefault="005A0E7F" w:rsidP="005A0E7F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19"/>
          <w:szCs w:val="24"/>
        </w:rPr>
      </w:pPr>
      <w:r w:rsidRPr="00AC2AAD">
        <w:rPr>
          <w:color w:val="auto"/>
          <w:spacing w:val="-4"/>
          <w:szCs w:val="24"/>
        </w:rPr>
        <w:tab/>
        <w:t>„</w:t>
      </w:r>
      <w:r w:rsidRPr="00AC2AAD">
        <w:rPr>
          <w:color w:val="auto"/>
          <w:spacing w:val="-3"/>
          <w:szCs w:val="24"/>
        </w:rPr>
        <w:t xml:space="preserve">14. Pareiškėjai Komisijai iki skelbime nurodytos datos pateikia per pastaruosius metus sukurtus eilėraščius arba kitus eiliuotus kūrinius. Gali būti pateikiama papildoma medžiaga apie </w:t>
      </w:r>
      <w:r w:rsidRPr="00AC2AAD">
        <w:rPr>
          <w:color w:val="auto"/>
          <w:spacing w:val="-3"/>
          <w:szCs w:val="24"/>
        </w:rPr>
        <w:br/>
      </w:r>
      <w:r w:rsidRPr="00AC2AAD">
        <w:rPr>
          <w:color w:val="auto"/>
          <w:spacing w:val="-4"/>
          <w:szCs w:val="24"/>
        </w:rPr>
        <w:t>mokinio kūrybinius pasiekimus, jo laimėtas premijas, išleistas knygas.“</w:t>
      </w:r>
    </w:p>
    <w:p w14:paraId="494C86CE" w14:textId="7803C6FC" w:rsidR="0009638F" w:rsidRPr="00AC2AAD" w:rsidRDefault="00487FAE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5A0E7F" w:rsidRPr="00AC2AAD">
        <w:rPr>
          <w:color w:val="auto"/>
          <w:spacing w:val="-4"/>
          <w:szCs w:val="24"/>
        </w:rPr>
        <w:t>5.7</w:t>
      </w:r>
      <w:r w:rsidR="0009638F" w:rsidRPr="00AC2AAD">
        <w:rPr>
          <w:color w:val="auto"/>
          <w:spacing w:val="-4"/>
          <w:szCs w:val="24"/>
        </w:rPr>
        <w:t xml:space="preserve">. </w:t>
      </w:r>
      <w:r w:rsidRPr="00AC2AAD">
        <w:rPr>
          <w:color w:val="auto"/>
          <w:spacing w:val="-4"/>
          <w:szCs w:val="24"/>
        </w:rPr>
        <w:t xml:space="preserve">Pakeisti </w:t>
      </w:r>
      <w:r w:rsidR="0009638F" w:rsidRPr="00AC2AAD">
        <w:rPr>
          <w:color w:val="auto"/>
          <w:spacing w:val="-4"/>
          <w:szCs w:val="24"/>
        </w:rPr>
        <w:t>22 punktą ir išdėstyti jį taip:</w:t>
      </w:r>
    </w:p>
    <w:p w14:paraId="606F7AD9" w14:textId="28AB4657" w:rsidR="0009638F" w:rsidRPr="00AC2AAD" w:rsidRDefault="0009638F" w:rsidP="0009638F">
      <w:pPr>
        <w:widowControl w:val="0"/>
        <w:shd w:val="clear" w:color="auto" w:fill="FFFFFF"/>
        <w:tabs>
          <w:tab w:val="left" w:pos="720"/>
        </w:tabs>
        <w:autoSpaceDE w:val="0"/>
        <w:rPr>
          <w:b/>
          <w:color w:val="auto"/>
          <w:spacing w:val="-4"/>
          <w:szCs w:val="24"/>
        </w:rPr>
      </w:pPr>
      <w:r w:rsidRPr="00AC2AAD">
        <w:rPr>
          <w:color w:val="auto"/>
          <w:spacing w:val="-1"/>
          <w:szCs w:val="24"/>
        </w:rPr>
        <w:tab/>
        <w:t xml:space="preserve">„22. </w:t>
      </w:r>
      <w:r w:rsidRPr="00AC2AAD">
        <w:rPr>
          <w:color w:val="auto"/>
          <w:szCs w:val="24"/>
        </w:rPr>
        <w:t xml:space="preserve">Premijos teikimą organizuoja Savivaldybės administracijos Kultūros, Švietimo ir sporto skyriai, </w:t>
      </w:r>
      <w:r w:rsidR="005A0E7F" w:rsidRPr="00AC2AAD">
        <w:rPr>
          <w:color w:val="auto"/>
          <w:szCs w:val="24"/>
        </w:rPr>
        <w:t xml:space="preserve">Šiaulių r. </w:t>
      </w:r>
      <w:r w:rsidRPr="00AC2AAD">
        <w:rPr>
          <w:color w:val="auto"/>
          <w:szCs w:val="24"/>
        </w:rPr>
        <w:t xml:space="preserve">Stasio </w:t>
      </w:r>
      <w:proofErr w:type="spellStart"/>
      <w:r w:rsidRPr="00AC2AAD">
        <w:rPr>
          <w:color w:val="auto"/>
          <w:szCs w:val="24"/>
        </w:rPr>
        <w:t>Anglickio</w:t>
      </w:r>
      <w:proofErr w:type="spellEnd"/>
      <w:r w:rsidRPr="00AC2AAD">
        <w:rPr>
          <w:color w:val="auto"/>
          <w:szCs w:val="24"/>
        </w:rPr>
        <w:t xml:space="preserve"> mokykla, </w:t>
      </w:r>
      <w:r w:rsidR="005A0E7F" w:rsidRPr="00AC2AAD">
        <w:rPr>
          <w:color w:val="auto"/>
          <w:szCs w:val="24"/>
        </w:rPr>
        <w:t xml:space="preserve">Savivaldybės kultūros įstaigos </w:t>
      </w:r>
      <w:r w:rsidRPr="00AC2AAD">
        <w:rPr>
          <w:color w:val="auto"/>
          <w:szCs w:val="24"/>
        </w:rPr>
        <w:t xml:space="preserve">ir Kuršėnų seniūnija. Premija įteikiama einamųjų metų gruodžio mėnesį, minint poeto Stasio </w:t>
      </w:r>
      <w:proofErr w:type="spellStart"/>
      <w:r w:rsidRPr="00AC2AAD">
        <w:rPr>
          <w:color w:val="auto"/>
          <w:szCs w:val="24"/>
        </w:rPr>
        <w:t>Anglickio</w:t>
      </w:r>
      <w:proofErr w:type="spellEnd"/>
      <w:r w:rsidRPr="00AC2AAD">
        <w:rPr>
          <w:color w:val="auto"/>
          <w:szCs w:val="24"/>
        </w:rPr>
        <w:t xml:space="preserve"> gimimo dieną.“</w:t>
      </w:r>
    </w:p>
    <w:p w14:paraId="50375310" w14:textId="30175937" w:rsidR="00A05F8F" w:rsidRPr="00AC2AAD" w:rsidRDefault="00CA175B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>
        <w:rPr>
          <w:color w:val="auto"/>
          <w:spacing w:val="-4"/>
          <w:szCs w:val="24"/>
        </w:rPr>
        <w:tab/>
      </w:r>
      <w:r w:rsidR="0036790B" w:rsidRPr="00AC2AAD">
        <w:rPr>
          <w:color w:val="auto"/>
          <w:spacing w:val="-4"/>
          <w:szCs w:val="24"/>
        </w:rPr>
        <w:t>6.</w:t>
      </w:r>
      <w:r w:rsidR="00080BC9" w:rsidRPr="00AC2AAD">
        <w:rPr>
          <w:color w:val="auto"/>
          <w:spacing w:val="-4"/>
          <w:szCs w:val="24"/>
        </w:rPr>
        <w:t xml:space="preserve"> </w:t>
      </w:r>
      <w:r w:rsidR="00487FAE" w:rsidRPr="00AC2AAD">
        <w:rPr>
          <w:color w:val="auto"/>
        </w:rPr>
        <w:t xml:space="preserve">Pakeisti </w:t>
      </w:r>
      <w:r w:rsidR="002F5BD1" w:rsidRPr="00AC2AAD">
        <w:rPr>
          <w:color w:val="auto"/>
          <w:spacing w:val="-4"/>
          <w:szCs w:val="24"/>
        </w:rPr>
        <w:t xml:space="preserve">Vytauto Vitkausko </w:t>
      </w:r>
      <w:r w:rsidR="00487FAE" w:rsidRPr="00AC2AAD">
        <w:rPr>
          <w:color w:val="auto"/>
          <w:spacing w:val="-4"/>
          <w:szCs w:val="24"/>
        </w:rPr>
        <w:t xml:space="preserve">premijos </w:t>
      </w:r>
      <w:r w:rsidR="00487FAE" w:rsidRPr="00AC2AAD">
        <w:rPr>
          <w:color w:val="auto"/>
        </w:rPr>
        <w:t>skyrimo nuostatus, patvirtintus Šiaulių rajono savivaldybės tarybos 2014 m. spalio 30 d. sprendimu Nr. T-263 „Dėl kultūros ir meno premijų, finansuojamų iš Šiaulių rajono savivaldybės biudžeto, įsteigimo ir premijų skyrimo nuostatų patvirtinimo“:</w:t>
      </w:r>
      <w:r w:rsidR="00A05F8F" w:rsidRPr="00AC2AAD">
        <w:rPr>
          <w:color w:val="auto"/>
          <w:spacing w:val="-4"/>
          <w:szCs w:val="24"/>
        </w:rPr>
        <w:t xml:space="preserve"> </w:t>
      </w:r>
    </w:p>
    <w:p w14:paraId="442E9E01" w14:textId="7AEE79ED" w:rsidR="00A05F8F" w:rsidRPr="00AC2AAD" w:rsidRDefault="0036790B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6.1.</w:t>
      </w:r>
      <w:r w:rsidR="00315204" w:rsidRPr="00AC2AAD">
        <w:rPr>
          <w:color w:val="auto"/>
          <w:spacing w:val="-4"/>
          <w:szCs w:val="24"/>
        </w:rPr>
        <w:t xml:space="preserve"> </w:t>
      </w:r>
      <w:r w:rsidR="002F5BD1" w:rsidRPr="00AC2AAD">
        <w:rPr>
          <w:color w:val="auto"/>
          <w:spacing w:val="-4"/>
          <w:szCs w:val="24"/>
        </w:rPr>
        <w:t xml:space="preserve">Pakeisti </w:t>
      </w:r>
      <w:r w:rsidR="00A05F8F" w:rsidRPr="00AC2AAD">
        <w:rPr>
          <w:color w:val="auto"/>
          <w:spacing w:val="-4"/>
          <w:szCs w:val="24"/>
        </w:rPr>
        <w:t>3 punktą ir išdėstyti jį taip:</w:t>
      </w:r>
    </w:p>
    <w:p w14:paraId="600AFFFB" w14:textId="15CA8686" w:rsidR="00A05F8F" w:rsidRPr="00AC2AAD" w:rsidRDefault="00A05F8F" w:rsidP="001273D8">
      <w:pPr>
        <w:widowControl w:val="0"/>
        <w:shd w:val="clear" w:color="auto" w:fill="FFFFFF"/>
        <w:tabs>
          <w:tab w:val="left" w:pos="576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</w:t>
      </w:r>
      <w:r w:rsidRPr="00AC2AAD">
        <w:rPr>
          <w:color w:val="auto"/>
          <w:spacing w:val="-3"/>
          <w:szCs w:val="24"/>
        </w:rPr>
        <w:t>3. Premijos tikslas – skatinti Šiaulių regiono</w:t>
      </w:r>
      <w:r w:rsidR="00F2300D" w:rsidRPr="00AC2AAD">
        <w:rPr>
          <w:color w:val="auto"/>
          <w:spacing w:val="-3"/>
          <w:szCs w:val="24"/>
        </w:rPr>
        <w:t xml:space="preserve"> mokinių</w:t>
      </w:r>
      <w:r w:rsidRPr="00AC2AAD">
        <w:rPr>
          <w:color w:val="auto"/>
          <w:spacing w:val="-3"/>
          <w:szCs w:val="24"/>
        </w:rPr>
        <w:t xml:space="preserve">-jaunųjų filologų kūrybiškumą, aktyvinti jaunuosius filologus imtis nagrinėti aktualius lietuvių kalbos bei literatūros klausimus, mokyti kurti </w:t>
      </w:r>
      <w:r w:rsidRPr="00AC2AAD">
        <w:rPr>
          <w:color w:val="auto"/>
          <w:spacing w:val="-4"/>
          <w:szCs w:val="24"/>
        </w:rPr>
        <w:t>ir</w:t>
      </w:r>
      <w:r w:rsidR="004D1CF1" w:rsidRPr="00AC2AAD">
        <w:rPr>
          <w:color w:val="auto"/>
          <w:spacing w:val="-4"/>
          <w:szCs w:val="24"/>
        </w:rPr>
        <w:t xml:space="preserve"> </w:t>
      </w:r>
      <w:r w:rsidRPr="00AC2AAD">
        <w:rPr>
          <w:color w:val="auto"/>
          <w:spacing w:val="-4"/>
          <w:szCs w:val="24"/>
        </w:rPr>
        <w:t>analizuoti prozos tekstus, tęsti 2005 metais kalbininko Vytauto Vitkausko pradėtą tradiciją.</w:t>
      </w:r>
      <w:r w:rsidR="00282B68" w:rsidRPr="00AC2AAD">
        <w:rPr>
          <w:color w:val="auto"/>
          <w:spacing w:val="-4"/>
          <w:szCs w:val="24"/>
        </w:rPr>
        <w:t>“</w:t>
      </w:r>
    </w:p>
    <w:p w14:paraId="551144B1" w14:textId="7DD6B8A2" w:rsidR="00282B68" w:rsidRPr="00AC2AAD" w:rsidRDefault="0036790B" w:rsidP="001273D8">
      <w:pPr>
        <w:widowControl w:val="0"/>
        <w:shd w:val="clear" w:color="auto" w:fill="FFFFFF"/>
        <w:tabs>
          <w:tab w:val="left" w:pos="576"/>
        </w:tabs>
        <w:autoSpaceDE w:val="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ab/>
        <w:t>6.2.</w:t>
      </w:r>
      <w:r w:rsidR="00315204" w:rsidRPr="00AC2AAD">
        <w:rPr>
          <w:color w:val="auto"/>
          <w:szCs w:val="24"/>
        </w:rPr>
        <w:t xml:space="preserve"> </w:t>
      </w:r>
      <w:r w:rsidR="002F5BD1" w:rsidRPr="00AC2AAD">
        <w:rPr>
          <w:color w:val="auto"/>
          <w:spacing w:val="-4"/>
          <w:szCs w:val="24"/>
        </w:rPr>
        <w:t>Pakeisti</w:t>
      </w:r>
      <w:r w:rsidR="002F5BD1" w:rsidRPr="00AC2AAD">
        <w:rPr>
          <w:color w:val="auto"/>
          <w:szCs w:val="24"/>
        </w:rPr>
        <w:t xml:space="preserve"> </w:t>
      </w:r>
      <w:r w:rsidR="00282B68" w:rsidRPr="00AC2AAD">
        <w:rPr>
          <w:color w:val="auto"/>
          <w:szCs w:val="24"/>
        </w:rPr>
        <w:t>5 punktą ir išdėstyti jį taip:</w:t>
      </w:r>
    </w:p>
    <w:p w14:paraId="0834E12B" w14:textId="1B230A27" w:rsidR="00282B68" w:rsidRPr="00AC2AAD" w:rsidRDefault="00282B68" w:rsidP="001273D8">
      <w:pPr>
        <w:widowControl w:val="0"/>
        <w:shd w:val="clear" w:color="auto" w:fill="FFFFFF"/>
        <w:tabs>
          <w:tab w:val="left" w:pos="648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zCs w:val="24"/>
        </w:rPr>
        <w:tab/>
        <w:t>„</w:t>
      </w:r>
      <w:r w:rsidRPr="00AC2AAD">
        <w:rPr>
          <w:color w:val="auto"/>
          <w:spacing w:val="3"/>
          <w:szCs w:val="24"/>
        </w:rPr>
        <w:t>5. Premija skiriama kas dvejus</w:t>
      </w:r>
      <w:r w:rsidR="004D1CF1" w:rsidRPr="00AC2AAD">
        <w:rPr>
          <w:color w:val="auto"/>
          <w:spacing w:val="3"/>
          <w:szCs w:val="24"/>
        </w:rPr>
        <w:t xml:space="preserve"> metus</w:t>
      </w:r>
      <w:r w:rsidRPr="00AC2AAD">
        <w:rPr>
          <w:color w:val="auto"/>
          <w:spacing w:val="3"/>
          <w:szCs w:val="24"/>
        </w:rPr>
        <w:t xml:space="preserve"> Šiaulių regiono jauniesiems mokyklinio amžiaus filologams už </w:t>
      </w:r>
      <w:r w:rsidRPr="00AC2AAD">
        <w:rPr>
          <w:color w:val="auto"/>
          <w:spacing w:val="-4"/>
          <w:szCs w:val="24"/>
        </w:rPr>
        <w:t xml:space="preserve">brandžiausius filologinius kūrinius </w:t>
      </w:r>
      <w:r w:rsidR="007A75F1" w:rsidRPr="00AC2AAD">
        <w:rPr>
          <w:color w:val="auto"/>
          <w:spacing w:val="-4"/>
          <w:szCs w:val="24"/>
        </w:rPr>
        <w:t xml:space="preserve"> ir už filologinę veiklą šalyje, </w:t>
      </w:r>
      <w:r w:rsidRPr="00AC2AAD">
        <w:rPr>
          <w:color w:val="auto"/>
          <w:spacing w:val="-4"/>
          <w:szCs w:val="24"/>
        </w:rPr>
        <w:t>regione</w:t>
      </w:r>
      <w:r w:rsidR="007A75F1" w:rsidRPr="00AC2AAD">
        <w:rPr>
          <w:color w:val="auto"/>
          <w:spacing w:val="-4"/>
          <w:szCs w:val="24"/>
        </w:rPr>
        <w:t>,</w:t>
      </w:r>
      <w:r w:rsidRPr="00AC2AAD">
        <w:rPr>
          <w:color w:val="auto"/>
          <w:spacing w:val="-4"/>
          <w:szCs w:val="24"/>
        </w:rPr>
        <w:t xml:space="preserve"> </w:t>
      </w:r>
      <w:r w:rsidR="007A75F1" w:rsidRPr="00AC2AAD">
        <w:rPr>
          <w:color w:val="auto"/>
          <w:spacing w:val="-4"/>
          <w:szCs w:val="24"/>
        </w:rPr>
        <w:t xml:space="preserve">rajone ir </w:t>
      </w:r>
      <w:r w:rsidRPr="00AC2AAD">
        <w:rPr>
          <w:color w:val="auto"/>
          <w:spacing w:val="-4"/>
          <w:szCs w:val="24"/>
        </w:rPr>
        <w:t>mokykloje.“</w:t>
      </w:r>
    </w:p>
    <w:p w14:paraId="2EBF04B4" w14:textId="2F2056A1" w:rsidR="00385754" w:rsidRPr="00AC2AAD" w:rsidRDefault="00385754" w:rsidP="001273D8">
      <w:pPr>
        <w:widowControl w:val="0"/>
        <w:shd w:val="clear" w:color="auto" w:fill="FFFFFF"/>
        <w:tabs>
          <w:tab w:val="left" w:pos="648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 xml:space="preserve">6.3. </w:t>
      </w:r>
      <w:r w:rsidR="002F5BD1" w:rsidRPr="00AC2AAD">
        <w:rPr>
          <w:color w:val="auto"/>
          <w:spacing w:val="-4"/>
          <w:szCs w:val="24"/>
        </w:rPr>
        <w:t xml:space="preserve">Pakeisti </w:t>
      </w:r>
      <w:r w:rsidRPr="00AC2AAD">
        <w:rPr>
          <w:color w:val="auto"/>
          <w:spacing w:val="-4"/>
          <w:szCs w:val="24"/>
        </w:rPr>
        <w:t>6 punktą ir išdėstyti jį taip:</w:t>
      </w:r>
    </w:p>
    <w:p w14:paraId="4C3F9286" w14:textId="7F20700E" w:rsidR="00385754" w:rsidRPr="00AC2AAD" w:rsidRDefault="00385754" w:rsidP="001273D8">
      <w:pPr>
        <w:widowControl w:val="0"/>
        <w:shd w:val="clear" w:color="auto" w:fill="FFFFFF"/>
        <w:tabs>
          <w:tab w:val="left" w:pos="648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„6. Premijai gali būti pristatomi X–XII klasių rajono mokiniai.“</w:t>
      </w:r>
    </w:p>
    <w:p w14:paraId="142DEA22" w14:textId="069F49A2" w:rsidR="00282B68" w:rsidRPr="00AC2AAD" w:rsidRDefault="00385754" w:rsidP="001273D8">
      <w:pPr>
        <w:widowControl w:val="0"/>
        <w:shd w:val="clear" w:color="auto" w:fill="FFFFFF"/>
        <w:tabs>
          <w:tab w:val="left" w:pos="648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6.4</w:t>
      </w:r>
      <w:r w:rsidR="0036790B" w:rsidRPr="00AC2AAD">
        <w:rPr>
          <w:color w:val="auto"/>
          <w:spacing w:val="-4"/>
          <w:szCs w:val="24"/>
        </w:rPr>
        <w:t>.</w:t>
      </w:r>
      <w:r w:rsidR="00315204" w:rsidRPr="00AC2AAD">
        <w:rPr>
          <w:color w:val="auto"/>
          <w:spacing w:val="-4"/>
          <w:szCs w:val="24"/>
        </w:rPr>
        <w:t xml:space="preserve"> </w:t>
      </w:r>
      <w:r w:rsidR="002F5BD1" w:rsidRPr="00AC2AAD">
        <w:rPr>
          <w:color w:val="auto"/>
          <w:spacing w:val="-4"/>
          <w:szCs w:val="24"/>
        </w:rPr>
        <w:t xml:space="preserve">Pakeisti </w:t>
      </w:r>
      <w:r w:rsidR="00282B68" w:rsidRPr="00AC2AAD">
        <w:rPr>
          <w:color w:val="auto"/>
          <w:spacing w:val="-4"/>
          <w:szCs w:val="24"/>
        </w:rPr>
        <w:t>9 punktą ir išdėstyti jį taip:</w:t>
      </w:r>
    </w:p>
    <w:p w14:paraId="5CF6A3C5" w14:textId="1802280F" w:rsidR="00282B68" w:rsidRPr="00AC2AAD" w:rsidRDefault="00282B68" w:rsidP="001273D8">
      <w:pPr>
        <w:pStyle w:val="Sraopastraipa1"/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AC2AAD">
        <w:rPr>
          <w:rFonts w:ascii="Times New Roman" w:hAnsi="Times New Roman"/>
          <w:spacing w:val="-4"/>
          <w:sz w:val="24"/>
          <w:szCs w:val="24"/>
        </w:rPr>
        <w:tab/>
        <w:t>„</w:t>
      </w:r>
      <w:r w:rsidRPr="00AC2AAD">
        <w:rPr>
          <w:rFonts w:ascii="Times New Roman" w:hAnsi="Times New Roman"/>
          <w:sz w:val="24"/>
          <w:szCs w:val="24"/>
        </w:rPr>
        <w:t>9. Premi</w:t>
      </w:r>
      <w:r w:rsidR="00A5711F">
        <w:rPr>
          <w:rFonts w:ascii="Times New Roman" w:hAnsi="Times New Roman"/>
          <w:sz w:val="24"/>
          <w:szCs w:val="24"/>
        </w:rPr>
        <w:t>ja yra 400 (keturi šimtai) eurų</w:t>
      </w:r>
      <w:r w:rsidRPr="00AC2AAD">
        <w:rPr>
          <w:rFonts w:ascii="Times New Roman" w:hAnsi="Times New Roman"/>
          <w:sz w:val="24"/>
          <w:szCs w:val="24"/>
        </w:rPr>
        <w:t>.“</w:t>
      </w:r>
    </w:p>
    <w:p w14:paraId="67280009" w14:textId="3B7CA2B7" w:rsidR="00282B68" w:rsidRPr="00AC2AAD" w:rsidRDefault="002F5BD1" w:rsidP="002F5BD1">
      <w:pPr>
        <w:pStyle w:val="Sraopastraipa1"/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AC2AAD">
        <w:rPr>
          <w:rFonts w:ascii="Times New Roman" w:hAnsi="Times New Roman"/>
          <w:sz w:val="24"/>
          <w:szCs w:val="24"/>
        </w:rPr>
        <w:tab/>
      </w:r>
      <w:r w:rsidR="00385754" w:rsidRPr="00AC2AAD">
        <w:rPr>
          <w:rFonts w:ascii="Times New Roman" w:hAnsi="Times New Roman"/>
          <w:sz w:val="24"/>
          <w:szCs w:val="24"/>
        </w:rPr>
        <w:t>6.5</w:t>
      </w:r>
      <w:r w:rsidR="0036790B" w:rsidRPr="00AC2AAD">
        <w:rPr>
          <w:rFonts w:ascii="Times New Roman" w:hAnsi="Times New Roman"/>
          <w:sz w:val="24"/>
          <w:szCs w:val="24"/>
        </w:rPr>
        <w:t>.</w:t>
      </w:r>
      <w:r w:rsidRPr="00AC2AAD">
        <w:rPr>
          <w:rFonts w:ascii="Times New Roman" w:hAnsi="Times New Roman"/>
          <w:sz w:val="24"/>
          <w:szCs w:val="24"/>
        </w:rPr>
        <w:t xml:space="preserve"> Pakeisti </w:t>
      </w:r>
      <w:r w:rsidR="00282B68" w:rsidRPr="00AC2AAD">
        <w:rPr>
          <w:rFonts w:ascii="Times New Roman" w:hAnsi="Times New Roman"/>
          <w:sz w:val="24"/>
          <w:szCs w:val="24"/>
        </w:rPr>
        <w:t>10 punktą ir išdėstyti jį taip:</w:t>
      </w:r>
    </w:p>
    <w:p w14:paraId="5D242FD5" w14:textId="5133A64A" w:rsidR="00282B68" w:rsidRPr="006266B1" w:rsidRDefault="00282B68" w:rsidP="001273D8">
      <w:pPr>
        <w:widowControl w:val="0"/>
        <w:shd w:val="clear" w:color="auto" w:fill="FFFFFF"/>
        <w:tabs>
          <w:tab w:val="left" w:pos="691"/>
        </w:tabs>
        <w:autoSpaceDE w:val="0"/>
        <w:spacing w:line="274" w:lineRule="exact"/>
        <w:jc w:val="both"/>
        <w:rPr>
          <w:b/>
          <w:color w:val="auto"/>
          <w:spacing w:val="-4"/>
          <w:szCs w:val="24"/>
        </w:rPr>
      </w:pPr>
      <w:r w:rsidRPr="006266B1">
        <w:rPr>
          <w:color w:val="auto"/>
          <w:szCs w:val="24"/>
        </w:rPr>
        <w:tab/>
        <w:t>„</w:t>
      </w:r>
      <w:r w:rsidRPr="006266B1">
        <w:rPr>
          <w:color w:val="auto"/>
          <w:spacing w:val="-4"/>
          <w:szCs w:val="24"/>
        </w:rPr>
        <w:t xml:space="preserve">10. </w:t>
      </w:r>
      <w:proofErr w:type="spellStart"/>
      <w:r w:rsidRPr="006266B1">
        <w:rPr>
          <w:color w:val="auto"/>
          <w:spacing w:val="-4"/>
          <w:szCs w:val="24"/>
        </w:rPr>
        <w:t>Nominantus</w:t>
      </w:r>
      <w:proofErr w:type="spellEnd"/>
      <w:r w:rsidRPr="006266B1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Pr="006266B1">
        <w:rPr>
          <w:color w:val="auto"/>
          <w:spacing w:val="-3"/>
          <w:szCs w:val="24"/>
        </w:rPr>
        <w:t>sudaryta Komisija iš ne mažiau kaip penkių narių</w:t>
      </w:r>
      <w:r w:rsidRPr="006266B1">
        <w:rPr>
          <w:color w:val="auto"/>
          <w:spacing w:val="1"/>
          <w:szCs w:val="24"/>
        </w:rPr>
        <w:t xml:space="preserve">. Į Komisijos sudėtį įeina Šiaulių rajono savivaldybės </w:t>
      </w:r>
      <w:r w:rsidRPr="006266B1">
        <w:rPr>
          <w:color w:val="auto"/>
          <w:spacing w:val="-2"/>
          <w:szCs w:val="24"/>
        </w:rPr>
        <w:t>administracijos Švietimo ir sporto</w:t>
      </w:r>
      <w:r w:rsidR="004533B0" w:rsidRPr="006266B1">
        <w:rPr>
          <w:color w:val="auto"/>
          <w:spacing w:val="-2"/>
          <w:szCs w:val="24"/>
        </w:rPr>
        <w:t>, Kultūros</w:t>
      </w:r>
      <w:r w:rsidRPr="006266B1">
        <w:rPr>
          <w:color w:val="auto"/>
          <w:spacing w:val="-2"/>
          <w:szCs w:val="24"/>
        </w:rPr>
        <w:t xml:space="preserve"> </w:t>
      </w:r>
      <w:r w:rsidR="004A4E98" w:rsidRPr="006266B1">
        <w:rPr>
          <w:color w:val="auto"/>
          <w:spacing w:val="-2"/>
          <w:szCs w:val="24"/>
        </w:rPr>
        <w:t>skyrių</w:t>
      </w:r>
      <w:r w:rsidRPr="006266B1">
        <w:rPr>
          <w:color w:val="auto"/>
          <w:spacing w:val="-2"/>
          <w:szCs w:val="24"/>
        </w:rPr>
        <w:t xml:space="preserve">, </w:t>
      </w:r>
      <w:r w:rsidR="00402E96" w:rsidRPr="006266B1">
        <w:rPr>
          <w:color w:val="auto"/>
          <w:spacing w:val="-2"/>
          <w:szCs w:val="24"/>
        </w:rPr>
        <w:t xml:space="preserve">Šiaulių rajono </w:t>
      </w:r>
      <w:r w:rsidRPr="006266B1">
        <w:rPr>
          <w:color w:val="auto"/>
          <w:spacing w:val="-2"/>
          <w:szCs w:val="24"/>
        </w:rPr>
        <w:t xml:space="preserve">mokyklų lietuvių kalbos </w:t>
      </w:r>
      <w:r w:rsidRPr="006266B1">
        <w:rPr>
          <w:color w:val="auto"/>
          <w:spacing w:val="-4"/>
          <w:szCs w:val="24"/>
        </w:rPr>
        <w:t xml:space="preserve">mokytojų, </w:t>
      </w:r>
      <w:r w:rsidR="00402E96" w:rsidRPr="006266B1">
        <w:rPr>
          <w:color w:val="auto"/>
          <w:spacing w:val="-4"/>
          <w:szCs w:val="24"/>
        </w:rPr>
        <w:t xml:space="preserve">Savivaldybės </w:t>
      </w:r>
      <w:r w:rsidR="00230249" w:rsidRPr="006266B1">
        <w:rPr>
          <w:color w:val="auto"/>
          <w:spacing w:val="-4"/>
          <w:szCs w:val="24"/>
        </w:rPr>
        <w:t>k</w:t>
      </w:r>
      <w:r w:rsidR="001E188E" w:rsidRPr="006266B1">
        <w:rPr>
          <w:color w:val="auto"/>
          <w:spacing w:val="-4"/>
          <w:szCs w:val="24"/>
        </w:rPr>
        <w:t xml:space="preserve">ultūros įstaigų ir </w:t>
      </w:r>
      <w:r w:rsidRPr="006266B1">
        <w:rPr>
          <w:color w:val="auto"/>
          <w:spacing w:val="-4"/>
          <w:szCs w:val="24"/>
        </w:rPr>
        <w:t>Kuršėnų miesto seniūnijos atstovai.</w:t>
      </w:r>
      <w:r w:rsidR="004D1CF1" w:rsidRPr="006266B1">
        <w:rPr>
          <w:color w:val="auto"/>
          <w:spacing w:val="-4"/>
          <w:szCs w:val="24"/>
        </w:rPr>
        <w:t>“</w:t>
      </w:r>
      <w:r w:rsidR="001E188E" w:rsidRPr="006266B1">
        <w:rPr>
          <w:color w:val="auto"/>
          <w:spacing w:val="-4"/>
          <w:szCs w:val="24"/>
        </w:rPr>
        <w:t xml:space="preserve"> </w:t>
      </w:r>
    </w:p>
    <w:p w14:paraId="7DD579E4" w14:textId="75809253" w:rsidR="002A2E2A" w:rsidRPr="006266B1" w:rsidRDefault="0036790B" w:rsidP="001273D8">
      <w:pPr>
        <w:widowControl w:val="0"/>
        <w:shd w:val="clear" w:color="auto" w:fill="FFFFFF"/>
        <w:tabs>
          <w:tab w:val="left" w:pos="691"/>
        </w:tabs>
        <w:autoSpaceDE w:val="0"/>
        <w:spacing w:line="274" w:lineRule="exact"/>
        <w:jc w:val="both"/>
        <w:rPr>
          <w:color w:val="auto"/>
          <w:spacing w:val="-4"/>
          <w:szCs w:val="24"/>
        </w:rPr>
      </w:pPr>
      <w:r w:rsidRPr="006266B1">
        <w:rPr>
          <w:color w:val="auto"/>
          <w:spacing w:val="-4"/>
          <w:szCs w:val="24"/>
        </w:rPr>
        <w:tab/>
      </w:r>
      <w:r w:rsidR="00385754" w:rsidRPr="006266B1">
        <w:rPr>
          <w:color w:val="auto"/>
          <w:spacing w:val="-4"/>
          <w:szCs w:val="24"/>
        </w:rPr>
        <w:t>6.6</w:t>
      </w:r>
      <w:r w:rsidRPr="006266B1">
        <w:rPr>
          <w:color w:val="auto"/>
          <w:spacing w:val="-4"/>
          <w:szCs w:val="24"/>
        </w:rPr>
        <w:t>.</w:t>
      </w:r>
      <w:r w:rsidR="00315204" w:rsidRPr="006266B1">
        <w:rPr>
          <w:color w:val="auto"/>
          <w:spacing w:val="-4"/>
          <w:szCs w:val="24"/>
        </w:rPr>
        <w:t xml:space="preserve"> </w:t>
      </w:r>
      <w:r w:rsidR="002F5BD1">
        <w:rPr>
          <w:color w:val="auto"/>
          <w:spacing w:val="-4"/>
          <w:szCs w:val="24"/>
        </w:rPr>
        <w:t>Pakeisti</w:t>
      </w:r>
      <w:r w:rsidR="002F5BD1" w:rsidRPr="006266B1">
        <w:rPr>
          <w:color w:val="auto"/>
          <w:spacing w:val="-4"/>
          <w:szCs w:val="24"/>
        </w:rPr>
        <w:t xml:space="preserve"> </w:t>
      </w:r>
      <w:r w:rsidR="002A2E2A" w:rsidRPr="006266B1">
        <w:rPr>
          <w:color w:val="auto"/>
          <w:spacing w:val="-4"/>
          <w:szCs w:val="24"/>
        </w:rPr>
        <w:t>13 punktą ir išdėstyti jį taip:</w:t>
      </w:r>
    </w:p>
    <w:p w14:paraId="2E27C436" w14:textId="5AA6ED0E" w:rsidR="002A2E2A" w:rsidRPr="006266B1" w:rsidRDefault="002A2E2A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6266B1">
        <w:rPr>
          <w:color w:val="auto"/>
          <w:spacing w:val="-5"/>
          <w:szCs w:val="24"/>
        </w:rPr>
        <w:tab/>
        <w:t>„</w:t>
      </w:r>
      <w:r w:rsidRPr="006266B1">
        <w:rPr>
          <w:color w:val="auto"/>
          <w:spacing w:val="-4"/>
          <w:szCs w:val="24"/>
        </w:rPr>
        <w:t>13. Komisijos posėdis yra teisėtas, kai jame dalyvauja ne mažiau kaip 2/3 Komisijos narių.“</w:t>
      </w:r>
    </w:p>
    <w:p w14:paraId="50E10E3F" w14:textId="6B65A9FB" w:rsidR="00230249" w:rsidRPr="006266B1" w:rsidRDefault="00230249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6266B1">
        <w:rPr>
          <w:color w:val="auto"/>
          <w:spacing w:val="-4"/>
          <w:szCs w:val="24"/>
        </w:rPr>
        <w:tab/>
        <w:t xml:space="preserve">6.7. </w:t>
      </w:r>
      <w:r w:rsidR="002F5BD1">
        <w:rPr>
          <w:color w:val="auto"/>
          <w:spacing w:val="-4"/>
          <w:szCs w:val="24"/>
        </w:rPr>
        <w:t>Pakeisti</w:t>
      </w:r>
      <w:r w:rsidR="002F5BD1" w:rsidRPr="006266B1">
        <w:rPr>
          <w:color w:val="auto"/>
          <w:spacing w:val="-4"/>
          <w:szCs w:val="24"/>
        </w:rPr>
        <w:t xml:space="preserve"> </w:t>
      </w:r>
      <w:r w:rsidRPr="006266B1">
        <w:rPr>
          <w:color w:val="auto"/>
          <w:spacing w:val="-4"/>
          <w:szCs w:val="24"/>
        </w:rPr>
        <w:t>14 punktą ir išdėstyti jį taip:</w:t>
      </w:r>
    </w:p>
    <w:p w14:paraId="493CC8F0" w14:textId="72FA33BC" w:rsidR="001F3162" w:rsidRPr="006266B1" w:rsidRDefault="001F3162" w:rsidP="001F3162">
      <w:pPr>
        <w:widowControl w:val="0"/>
        <w:shd w:val="clear" w:color="auto" w:fill="FFFFFF"/>
        <w:tabs>
          <w:tab w:val="left" w:pos="691"/>
        </w:tabs>
        <w:autoSpaceDE w:val="0"/>
        <w:spacing w:line="274" w:lineRule="exact"/>
        <w:jc w:val="both"/>
        <w:rPr>
          <w:color w:val="auto"/>
          <w:spacing w:val="-1"/>
          <w:szCs w:val="24"/>
        </w:rPr>
      </w:pPr>
      <w:r w:rsidRPr="006266B1">
        <w:rPr>
          <w:color w:val="auto"/>
          <w:spacing w:val="-4"/>
          <w:szCs w:val="24"/>
        </w:rPr>
        <w:tab/>
        <w:t>„</w:t>
      </w:r>
      <w:r w:rsidRPr="006266B1">
        <w:rPr>
          <w:color w:val="auto"/>
          <w:spacing w:val="-3"/>
          <w:szCs w:val="24"/>
        </w:rPr>
        <w:t xml:space="preserve">14. Pareiškėjai Komisijai iki skelbime nurodytos datos pateikia per pastaruosius metus sukurtus </w:t>
      </w:r>
      <w:r w:rsidRPr="006266B1">
        <w:rPr>
          <w:color w:val="auto"/>
          <w:spacing w:val="1"/>
          <w:szCs w:val="24"/>
        </w:rPr>
        <w:t xml:space="preserve">pretendento filologijos kūrinius (rašiniai, įspūdžiai, įvairūs prozos tekstai, spaudoje publikuoti </w:t>
      </w:r>
      <w:r w:rsidRPr="006266B1">
        <w:rPr>
          <w:color w:val="auto"/>
          <w:spacing w:val="-2"/>
          <w:szCs w:val="24"/>
        </w:rPr>
        <w:t xml:space="preserve">darbeliai ir pan.) bei lietuvių kalbos mokytojo rekomendaciją, kurioje nurodoma informacija apie mokinio filologinę veiklą šalyje, rajone, mokykloje. Gali būti pateikiama papildoma medžiaga </w:t>
      </w:r>
      <w:r w:rsidRPr="006266B1">
        <w:rPr>
          <w:color w:val="auto"/>
          <w:spacing w:val="-4"/>
          <w:szCs w:val="24"/>
        </w:rPr>
        <w:t>apie mokinio kūrybinius pasiekimus, jo laimėtas premijas, išleistas knygas.“</w:t>
      </w:r>
    </w:p>
    <w:p w14:paraId="23BBC74F" w14:textId="481E4B4F" w:rsidR="00F61D15" w:rsidRPr="006266B1" w:rsidRDefault="001F3162" w:rsidP="001273D8">
      <w:pPr>
        <w:widowControl w:val="0"/>
        <w:shd w:val="clear" w:color="auto" w:fill="FFFFFF"/>
        <w:tabs>
          <w:tab w:val="left" w:pos="691"/>
        </w:tabs>
        <w:autoSpaceDE w:val="0"/>
        <w:spacing w:line="274" w:lineRule="exact"/>
        <w:jc w:val="both"/>
        <w:rPr>
          <w:color w:val="auto"/>
          <w:spacing w:val="-4"/>
          <w:szCs w:val="24"/>
        </w:rPr>
      </w:pPr>
      <w:r w:rsidRPr="006266B1">
        <w:rPr>
          <w:color w:val="auto"/>
          <w:spacing w:val="-4"/>
          <w:szCs w:val="24"/>
        </w:rPr>
        <w:tab/>
        <w:t>6.8</w:t>
      </w:r>
      <w:r w:rsidR="0036790B" w:rsidRPr="006266B1">
        <w:rPr>
          <w:color w:val="auto"/>
          <w:spacing w:val="-4"/>
          <w:szCs w:val="24"/>
        </w:rPr>
        <w:t>.</w:t>
      </w:r>
      <w:r w:rsidR="00315204" w:rsidRPr="006266B1">
        <w:rPr>
          <w:color w:val="auto"/>
          <w:spacing w:val="-4"/>
          <w:szCs w:val="24"/>
        </w:rPr>
        <w:t xml:space="preserve"> </w:t>
      </w:r>
      <w:r w:rsidR="002F5BD1">
        <w:rPr>
          <w:color w:val="auto"/>
          <w:spacing w:val="-4"/>
          <w:szCs w:val="24"/>
        </w:rPr>
        <w:t>Pakeisti</w:t>
      </w:r>
      <w:r w:rsidR="002F5BD1" w:rsidRPr="006266B1">
        <w:rPr>
          <w:color w:val="auto"/>
          <w:spacing w:val="-4"/>
          <w:szCs w:val="24"/>
        </w:rPr>
        <w:t xml:space="preserve"> </w:t>
      </w:r>
      <w:r w:rsidR="00F61D15" w:rsidRPr="006266B1">
        <w:rPr>
          <w:color w:val="auto"/>
          <w:spacing w:val="-4"/>
          <w:szCs w:val="24"/>
        </w:rPr>
        <w:t>17 punktą ir išdėstyti jį taip:</w:t>
      </w:r>
    </w:p>
    <w:p w14:paraId="0C946335" w14:textId="3EA6F17D" w:rsidR="001F3162" w:rsidRPr="006266B1" w:rsidRDefault="00F61D15" w:rsidP="001F3162">
      <w:pPr>
        <w:widowControl w:val="0"/>
        <w:shd w:val="clear" w:color="auto" w:fill="FFFFFF"/>
        <w:tabs>
          <w:tab w:val="left" w:pos="667"/>
        </w:tabs>
        <w:autoSpaceDE w:val="0"/>
        <w:rPr>
          <w:color w:val="auto"/>
          <w:spacing w:val="-5"/>
          <w:szCs w:val="24"/>
        </w:rPr>
      </w:pPr>
      <w:r w:rsidRPr="006266B1">
        <w:rPr>
          <w:color w:val="auto"/>
          <w:spacing w:val="-4"/>
          <w:szCs w:val="24"/>
        </w:rPr>
        <w:tab/>
      </w:r>
      <w:r w:rsidR="001F3162" w:rsidRPr="006266B1">
        <w:rPr>
          <w:color w:val="auto"/>
          <w:spacing w:val="-4"/>
          <w:szCs w:val="24"/>
        </w:rPr>
        <w:t>„</w:t>
      </w:r>
      <w:r w:rsidR="001F3162" w:rsidRPr="006266B1">
        <w:rPr>
          <w:color w:val="auto"/>
          <w:spacing w:val="-5"/>
          <w:szCs w:val="24"/>
        </w:rPr>
        <w:t xml:space="preserve">17. Komisija priima sprendimą dėl </w:t>
      </w:r>
      <w:proofErr w:type="spellStart"/>
      <w:r w:rsidR="001F3162" w:rsidRPr="006266B1">
        <w:rPr>
          <w:color w:val="auto"/>
          <w:spacing w:val="-5"/>
          <w:szCs w:val="24"/>
        </w:rPr>
        <w:t>nominanto</w:t>
      </w:r>
      <w:proofErr w:type="spellEnd"/>
      <w:r w:rsidR="001F3162" w:rsidRPr="006266B1">
        <w:rPr>
          <w:color w:val="auto"/>
          <w:spacing w:val="-5"/>
          <w:szCs w:val="24"/>
        </w:rPr>
        <w:t xml:space="preserve"> ir siūlo premijos įteikimo datą iki einamųjų metų gruodžio 1 d.“</w:t>
      </w:r>
    </w:p>
    <w:p w14:paraId="2B1562E0" w14:textId="6DC3E4F3" w:rsidR="0076615C" w:rsidRPr="006266B1" w:rsidRDefault="001F3162" w:rsidP="001273D8">
      <w:pPr>
        <w:widowControl w:val="0"/>
        <w:shd w:val="clear" w:color="auto" w:fill="FFFFFF"/>
        <w:tabs>
          <w:tab w:val="left" w:pos="691"/>
        </w:tabs>
        <w:autoSpaceDE w:val="0"/>
        <w:spacing w:line="274" w:lineRule="exact"/>
        <w:jc w:val="both"/>
        <w:rPr>
          <w:color w:val="auto"/>
          <w:szCs w:val="24"/>
        </w:rPr>
      </w:pPr>
      <w:r w:rsidRPr="006266B1">
        <w:rPr>
          <w:color w:val="auto"/>
          <w:szCs w:val="24"/>
        </w:rPr>
        <w:tab/>
        <w:t>6.9</w:t>
      </w:r>
      <w:r w:rsidR="0036790B" w:rsidRPr="006266B1">
        <w:rPr>
          <w:color w:val="auto"/>
          <w:szCs w:val="24"/>
        </w:rPr>
        <w:t>.</w:t>
      </w:r>
      <w:r w:rsidR="00315204" w:rsidRPr="006266B1">
        <w:rPr>
          <w:color w:val="auto"/>
          <w:szCs w:val="24"/>
        </w:rPr>
        <w:t xml:space="preserve"> </w:t>
      </w:r>
      <w:r w:rsidR="002F5BD1">
        <w:rPr>
          <w:color w:val="auto"/>
          <w:spacing w:val="-4"/>
          <w:szCs w:val="24"/>
        </w:rPr>
        <w:t>Pakeisti</w:t>
      </w:r>
      <w:r w:rsidR="002F5BD1" w:rsidRPr="006266B1">
        <w:rPr>
          <w:color w:val="auto"/>
          <w:szCs w:val="24"/>
        </w:rPr>
        <w:t xml:space="preserve"> </w:t>
      </w:r>
      <w:r w:rsidR="0076615C" w:rsidRPr="006266B1">
        <w:rPr>
          <w:color w:val="auto"/>
          <w:szCs w:val="24"/>
        </w:rPr>
        <w:t>22 punktą ir išdėstyti jį taip:</w:t>
      </w:r>
    </w:p>
    <w:p w14:paraId="19EAB064" w14:textId="44BA37E9" w:rsidR="0076615C" w:rsidRPr="006266B1" w:rsidRDefault="0076615C" w:rsidP="001273D8">
      <w:pPr>
        <w:widowControl w:val="0"/>
        <w:shd w:val="clear" w:color="auto" w:fill="FFFFFF"/>
        <w:tabs>
          <w:tab w:val="left" w:pos="677"/>
        </w:tabs>
        <w:autoSpaceDE w:val="0"/>
        <w:spacing w:line="274" w:lineRule="exact"/>
        <w:jc w:val="both"/>
        <w:rPr>
          <w:color w:val="auto"/>
          <w:spacing w:val="2"/>
          <w:szCs w:val="24"/>
        </w:rPr>
      </w:pPr>
      <w:r w:rsidRPr="006266B1">
        <w:rPr>
          <w:color w:val="auto"/>
          <w:szCs w:val="24"/>
        </w:rPr>
        <w:tab/>
      </w:r>
      <w:r w:rsidR="001F3162" w:rsidRPr="006266B1">
        <w:rPr>
          <w:color w:val="auto"/>
          <w:szCs w:val="24"/>
        </w:rPr>
        <w:t>„</w:t>
      </w:r>
      <w:r w:rsidR="001F3162" w:rsidRPr="006266B1">
        <w:rPr>
          <w:color w:val="auto"/>
          <w:spacing w:val="-11"/>
          <w:szCs w:val="24"/>
        </w:rPr>
        <w:t xml:space="preserve">22. </w:t>
      </w:r>
      <w:r w:rsidR="001F3162" w:rsidRPr="006266B1">
        <w:rPr>
          <w:color w:val="auto"/>
          <w:spacing w:val="2"/>
          <w:szCs w:val="24"/>
        </w:rPr>
        <w:t xml:space="preserve">Premijos teikimą organizuoja Savivaldybės administracijos Kultūros, Švietimo ir sporto skyriai, Šiaulių r. Lauryno Ivinskio gimnazija, Savivaldybės kultūros įstaigos, Kuršėnų miesto seniūnija.“ </w:t>
      </w:r>
      <w:r w:rsidRPr="006266B1">
        <w:rPr>
          <w:color w:val="auto"/>
          <w:spacing w:val="2"/>
          <w:szCs w:val="24"/>
        </w:rPr>
        <w:t xml:space="preserve"> </w:t>
      </w:r>
    </w:p>
    <w:p w14:paraId="50B97779" w14:textId="3A324D01" w:rsidR="00F61D15" w:rsidRPr="00AC2AAD" w:rsidRDefault="00315204" w:rsidP="001273D8">
      <w:pPr>
        <w:widowControl w:val="0"/>
        <w:shd w:val="clear" w:color="auto" w:fill="FFFFFF"/>
        <w:tabs>
          <w:tab w:val="left" w:pos="677"/>
        </w:tabs>
        <w:autoSpaceDE w:val="0"/>
        <w:spacing w:line="274" w:lineRule="exact"/>
        <w:jc w:val="both"/>
        <w:rPr>
          <w:bCs/>
          <w:color w:val="auto"/>
          <w:spacing w:val="-6"/>
          <w:szCs w:val="24"/>
        </w:rPr>
      </w:pPr>
      <w:r w:rsidRPr="006266B1">
        <w:rPr>
          <w:bCs/>
          <w:color w:val="auto"/>
          <w:spacing w:val="-6"/>
          <w:szCs w:val="24"/>
        </w:rPr>
        <w:tab/>
      </w:r>
      <w:r w:rsidRPr="00AC2AAD">
        <w:rPr>
          <w:bCs/>
          <w:color w:val="auto"/>
          <w:spacing w:val="-6"/>
          <w:szCs w:val="24"/>
        </w:rPr>
        <w:t>7.</w:t>
      </w:r>
      <w:r w:rsidR="002F5BD1" w:rsidRPr="00AC2AAD">
        <w:rPr>
          <w:color w:val="auto"/>
          <w:spacing w:val="-4"/>
          <w:szCs w:val="24"/>
        </w:rPr>
        <w:t xml:space="preserve"> </w:t>
      </w:r>
      <w:r w:rsidR="002F5BD1" w:rsidRPr="00AC2AAD">
        <w:rPr>
          <w:color w:val="auto"/>
        </w:rPr>
        <w:t xml:space="preserve">Pakeisti </w:t>
      </w:r>
      <w:r w:rsidR="002F5BD1" w:rsidRPr="00AC2AAD">
        <w:rPr>
          <w:bCs/>
          <w:color w:val="auto"/>
          <w:spacing w:val="-6"/>
          <w:szCs w:val="24"/>
        </w:rPr>
        <w:t xml:space="preserve">Metų tautodailininko </w:t>
      </w:r>
      <w:r w:rsidR="002F5BD1" w:rsidRPr="00AC2AAD">
        <w:rPr>
          <w:color w:val="auto"/>
          <w:spacing w:val="-4"/>
          <w:szCs w:val="24"/>
        </w:rPr>
        <w:t xml:space="preserve">premijos </w:t>
      </w:r>
      <w:r w:rsidR="002F5BD1" w:rsidRPr="00AC2AAD">
        <w:rPr>
          <w:color w:val="auto"/>
        </w:rPr>
        <w:t>skyrimo nuostatus, patvirtintus Šiaulių rajono savivaldybės tarybos 2014 m. spalio 30 d. sprendimu Nr. T-263 „Dėl kultūros ir meno premijų, finansuojamų iš Šiaulių rajono savivaldybės biudžeto, įsteigimo ir premijų skyrimo nuostatų patvirtinimo“:</w:t>
      </w:r>
      <w:r w:rsidR="002F5BD1" w:rsidRPr="00AC2AAD">
        <w:rPr>
          <w:color w:val="auto"/>
          <w:spacing w:val="-4"/>
          <w:szCs w:val="24"/>
        </w:rPr>
        <w:t xml:space="preserve"> </w:t>
      </w:r>
    </w:p>
    <w:p w14:paraId="32F6EB3F" w14:textId="068E04C4" w:rsidR="00F61D15" w:rsidRPr="00AC2AAD" w:rsidRDefault="002F5BD1" w:rsidP="001273D8">
      <w:pPr>
        <w:widowControl w:val="0"/>
        <w:shd w:val="clear" w:color="auto" w:fill="FFFFFF"/>
        <w:tabs>
          <w:tab w:val="left" w:pos="677"/>
        </w:tabs>
        <w:autoSpaceDE w:val="0"/>
        <w:spacing w:line="274" w:lineRule="exact"/>
        <w:jc w:val="both"/>
        <w:rPr>
          <w:bCs/>
          <w:color w:val="auto"/>
          <w:spacing w:val="-6"/>
          <w:szCs w:val="24"/>
        </w:rPr>
      </w:pPr>
      <w:r w:rsidRPr="00AC2AAD">
        <w:rPr>
          <w:bCs/>
          <w:color w:val="auto"/>
          <w:spacing w:val="-6"/>
          <w:szCs w:val="24"/>
        </w:rPr>
        <w:tab/>
      </w:r>
      <w:r w:rsidR="001273D8" w:rsidRPr="00AC2AAD">
        <w:rPr>
          <w:bCs/>
          <w:color w:val="auto"/>
          <w:spacing w:val="-6"/>
          <w:szCs w:val="24"/>
        </w:rPr>
        <w:t>7.</w:t>
      </w:r>
      <w:r w:rsidR="00315204" w:rsidRPr="00AC2AAD">
        <w:rPr>
          <w:bCs/>
          <w:color w:val="auto"/>
          <w:spacing w:val="-6"/>
          <w:szCs w:val="24"/>
        </w:rPr>
        <w:t>1.</w:t>
      </w:r>
      <w:r w:rsidR="001273D8" w:rsidRPr="00AC2AAD">
        <w:rPr>
          <w:bCs/>
          <w:color w:val="auto"/>
          <w:spacing w:val="-6"/>
          <w:szCs w:val="24"/>
        </w:rPr>
        <w:t xml:space="preserve"> </w:t>
      </w:r>
      <w:r w:rsidRPr="00AC2AAD">
        <w:rPr>
          <w:bCs/>
          <w:color w:val="auto"/>
          <w:spacing w:val="-6"/>
          <w:szCs w:val="24"/>
        </w:rPr>
        <w:t xml:space="preserve">Pakeisti </w:t>
      </w:r>
      <w:r w:rsidR="00F61D15" w:rsidRPr="00AC2AAD">
        <w:rPr>
          <w:bCs/>
          <w:color w:val="auto"/>
          <w:spacing w:val="-6"/>
          <w:szCs w:val="24"/>
        </w:rPr>
        <w:t>9 punktą ir išdėstyti jį taip:</w:t>
      </w:r>
    </w:p>
    <w:p w14:paraId="01772DD2" w14:textId="1BD6D723" w:rsidR="00F61D15" w:rsidRPr="00AC2AAD" w:rsidRDefault="00F61D15" w:rsidP="001273D8">
      <w:pPr>
        <w:widowControl w:val="0"/>
        <w:shd w:val="clear" w:color="auto" w:fill="FFFFFF"/>
        <w:tabs>
          <w:tab w:val="left" w:pos="677"/>
        </w:tabs>
        <w:autoSpaceDE w:val="0"/>
        <w:spacing w:line="274" w:lineRule="exact"/>
        <w:ind w:left="720"/>
        <w:jc w:val="both"/>
        <w:rPr>
          <w:color w:val="auto"/>
          <w:szCs w:val="24"/>
        </w:rPr>
      </w:pPr>
      <w:r w:rsidRPr="00AC2AAD">
        <w:rPr>
          <w:bCs/>
          <w:color w:val="auto"/>
          <w:spacing w:val="-6"/>
          <w:szCs w:val="24"/>
        </w:rPr>
        <w:t>„</w:t>
      </w:r>
      <w:r w:rsidRPr="00AC2AAD">
        <w:rPr>
          <w:color w:val="auto"/>
          <w:szCs w:val="24"/>
        </w:rPr>
        <w:t xml:space="preserve">9. Premija </w:t>
      </w:r>
      <w:r w:rsidR="00625006" w:rsidRPr="00AC2AAD">
        <w:rPr>
          <w:color w:val="auto"/>
          <w:szCs w:val="24"/>
        </w:rPr>
        <w:t>yra</w:t>
      </w:r>
      <w:r w:rsidR="006B1867">
        <w:rPr>
          <w:color w:val="auto"/>
          <w:szCs w:val="24"/>
        </w:rPr>
        <w:t xml:space="preserve"> 400</w:t>
      </w:r>
      <w:r w:rsidRPr="00AC2AAD">
        <w:rPr>
          <w:color w:val="auto"/>
          <w:szCs w:val="24"/>
        </w:rPr>
        <w:t xml:space="preserve"> (</w:t>
      </w:r>
      <w:r w:rsidR="006B1867">
        <w:rPr>
          <w:color w:val="auto"/>
          <w:szCs w:val="24"/>
        </w:rPr>
        <w:t xml:space="preserve">keturi </w:t>
      </w:r>
      <w:r w:rsidRPr="00AC2AAD">
        <w:rPr>
          <w:color w:val="auto"/>
          <w:szCs w:val="24"/>
        </w:rPr>
        <w:t>šimtai) eurų.“</w:t>
      </w:r>
    </w:p>
    <w:p w14:paraId="7D4B03E6" w14:textId="076CAF4F" w:rsidR="00F61D15" w:rsidRPr="00AC2AAD" w:rsidRDefault="00315204" w:rsidP="001273D8">
      <w:pPr>
        <w:widowControl w:val="0"/>
        <w:shd w:val="clear" w:color="auto" w:fill="FFFFFF"/>
        <w:tabs>
          <w:tab w:val="left" w:pos="677"/>
        </w:tabs>
        <w:autoSpaceDE w:val="0"/>
        <w:spacing w:line="274" w:lineRule="exact"/>
        <w:jc w:val="both"/>
        <w:rPr>
          <w:bCs/>
          <w:color w:val="auto"/>
          <w:spacing w:val="-6"/>
          <w:szCs w:val="24"/>
        </w:rPr>
      </w:pPr>
      <w:r w:rsidRPr="00AC2AAD">
        <w:rPr>
          <w:bCs/>
          <w:color w:val="auto"/>
          <w:spacing w:val="-6"/>
          <w:szCs w:val="24"/>
        </w:rPr>
        <w:tab/>
      </w:r>
      <w:r w:rsidR="002F5BD1" w:rsidRPr="00AC2AAD">
        <w:rPr>
          <w:bCs/>
          <w:color w:val="auto"/>
          <w:spacing w:val="-6"/>
          <w:szCs w:val="24"/>
        </w:rPr>
        <w:tab/>
      </w:r>
      <w:r w:rsidRPr="00AC2AAD">
        <w:rPr>
          <w:bCs/>
          <w:color w:val="auto"/>
          <w:spacing w:val="-6"/>
          <w:szCs w:val="24"/>
        </w:rPr>
        <w:t xml:space="preserve">7.2. </w:t>
      </w:r>
      <w:r w:rsidR="002F5BD1" w:rsidRPr="00AC2AAD">
        <w:rPr>
          <w:bCs/>
          <w:color w:val="auto"/>
          <w:spacing w:val="-6"/>
          <w:szCs w:val="24"/>
        </w:rPr>
        <w:t xml:space="preserve">Pakeisti </w:t>
      </w:r>
      <w:r w:rsidR="00F61D15" w:rsidRPr="00AC2AAD">
        <w:rPr>
          <w:bCs/>
          <w:color w:val="auto"/>
          <w:spacing w:val="-6"/>
          <w:szCs w:val="24"/>
        </w:rPr>
        <w:t>10 punktą ir išdėstyti jį taip;</w:t>
      </w:r>
    </w:p>
    <w:p w14:paraId="1F238D7C" w14:textId="6DD84F87" w:rsidR="00F61D15" w:rsidRPr="00AC2AAD" w:rsidRDefault="00F61D15" w:rsidP="001273D8">
      <w:pPr>
        <w:widowControl w:val="0"/>
        <w:shd w:val="clear" w:color="auto" w:fill="FFFFFF"/>
        <w:tabs>
          <w:tab w:val="left" w:pos="720"/>
        </w:tabs>
        <w:autoSpaceDE w:val="0"/>
        <w:jc w:val="both"/>
        <w:rPr>
          <w:color w:val="auto"/>
          <w:spacing w:val="2"/>
          <w:szCs w:val="24"/>
        </w:rPr>
      </w:pPr>
      <w:r w:rsidRPr="00AC2AAD">
        <w:rPr>
          <w:bCs/>
          <w:color w:val="auto"/>
          <w:spacing w:val="-6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 xml:space="preserve">10. </w:t>
      </w:r>
      <w:proofErr w:type="spellStart"/>
      <w:r w:rsidRPr="00AC2AAD">
        <w:rPr>
          <w:color w:val="auto"/>
          <w:spacing w:val="-4"/>
          <w:szCs w:val="24"/>
        </w:rPr>
        <w:t>Nominantus</w:t>
      </w:r>
      <w:proofErr w:type="spellEnd"/>
      <w:r w:rsidRPr="00AC2AAD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Pr="00AC2AAD">
        <w:rPr>
          <w:color w:val="auto"/>
          <w:spacing w:val="-3"/>
          <w:szCs w:val="24"/>
        </w:rPr>
        <w:t xml:space="preserve">sudaryta Komisija iš ne mažiau kaip penkių narių. </w:t>
      </w:r>
      <w:r w:rsidRPr="00AC2AAD">
        <w:rPr>
          <w:color w:val="auto"/>
          <w:spacing w:val="1"/>
          <w:szCs w:val="24"/>
        </w:rPr>
        <w:t xml:space="preserve">Į Komisijos sudėtį įeina Lietuvos tautodailininkų sąjungos </w:t>
      </w:r>
      <w:r w:rsidRPr="00AC2AAD">
        <w:rPr>
          <w:color w:val="auto"/>
          <w:spacing w:val="2"/>
          <w:szCs w:val="24"/>
        </w:rPr>
        <w:t>Šiaulių skyriaus, Šiaulių rajono savivaldybės administracijos Kultūros sk</w:t>
      </w:r>
      <w:r w:rsidR="00402E96" w:rsidRPr="00AC2AAD">
        <w:rPr>
          <w:color w:val="auto"/>
          <w:spacing w:val="2"/>
          <w:szCs w:val="24"/>
        </w:rPr>
        <w:t>yriaus, Savivaldybės kultūros įstaigų</w:t>
      </w:r>
      <w:r w:rsidRPr="00AC2AAD">
        <w:rPr>
          <w:color w:val="auto"/>
          <w:spacing w:val="2"/>
          <w:szCs w:val="24"/>
        </w:rPr>
        <w:t xml:space="preserve"> atstovai, kviestiniai menotyrininkai.“</w:t>
      </w:r>
    </w:p>
    <w:p w14:paraId="5CE9B815" w14:textId="1A9E5FD3" w:rsidR="002A2E2A" w:rsidRPr="00AC2AAD" w:rsidRDefault="002F5BD1" w:rsidP="001273D8">
      <w:pPr>
        <w:widowControl w:val="0"/>
        <w:shd w:val="clear" w:color="auto" w:fill="FFFFFF"/>
        <w:tabs>
          <w:tab w:val="left" w:pos="720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315204" w:rsidRPr="00AC2AAD">
        <w:rPr>
          <w:color w:val="auto"/>
          <w:spacing w:val="-4"/>
          <w:szCs w:val="24"/>
        </w:rPr>
        <w:t xml:space="preserve">7.3. </w:t>
      </w:r>
      <w:r w:rsidRPr="00AC2AAD">
        <w:rPr>
          <w:color w:val="auto"/>
          <w:spacing w:val="-4"/>
          <w:szCs w:val="24"/>
        </w:rPr>
        <w:t xml:space="preserve">Pakeisti </w:t>
      </w:r>
      <w:r w:rsidR="002A2E2A" w:rsidRPr="00AC2AAD">
        <w:rPr>
          <w:color w:val="auto"/>
          <w:spacing w:val="-4"/>
          <w:szCs w:val="24"/>
        </w:rPr>
        <w:t>12 punktą ir išdėstyti jį taip:</w:t>
      </w:r>
    </w:p>
    <w:p w14:paraId="410583D1" w14:textId="5DC5D2FA" w:rsidR="002A2E2A" w:rsidRPr="006266B1" w:rsidRDefault="002A2E2A" w:rsidP="001273D8">
      <w:pPr>
        <w:widowControl w:val="0"/>
        <w:shd w:val="clear" w:color="auto" w:fill="FFFFFF"/>
        <w:tabs>
          <w:tab w:val="left" w:pos="720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</w:t>
      </w:r>
      <w:r w:rsidRPr="00AC2AAD">
        <w:rPr>
          <w:color w:val="auto"/>
          <w:spacing w:val="-5"/>
          <w:szCs w:val="24"/>
        </w:rPr>
        <w:t xml:space="preserve">12. Į Komisijos posėdžius kviečia ir jos darbui vadovauja pirmininkas, renkamas slaptu balsavimu paprasta balsų dauguma. </w:t>
      </w:r>
      <w:r w:rsidRPr="00AC2AAD">
        <w:rPr>
          <w:color w:val="auto"/>
          <w:spacing w:val="-4"/>
          <w:szCs w:val="24"/>
        </w:rPr>
        <w:t xml:space="preserve">Komisijos </w:t>
      </w:r>
      <w:r w:rsidRPr="006266B1">
        <w:rPr>
          <w:color w:val="auto"/>
          <w:spacing w:val="-4"/>
          <w:szCs w:val="24"/>
        </w:rPr>
        <w:t>posėdis gali būti išvažiuojamasis.“</w:t>
      </w:r>
    </w:p>
    <w:p w14:paraId="093BBA82" w14:textId="4DEC13EB" w:rsidR="002A2E2A" w:rsidRPr="006266B1" w:rsidRDefault="00315204" w:rsidP="001273D8">
      <w:pPr>
        <w:widowControl w:val="0"/>
        <w:shd w:val="clear" w:color="auto" w:fill="FFFFFF"/>
        <w:tabs>
          <w:tab w:val="left" w:pos="720"/>
        </w:tabs>
        <w:autoSpaceDE w:val="0"/>
        <w:jc w:val="both"/>
        <w:rPr>
          <w:color w:val="auto"/>
          <w:spacing w:val="-5"/>
          <w:szCs w:val="24"/>
        </w:rPr>
      </w:pPr>
      <w:r w:rsidRPr="006266B1">
        <w:rPr>
          <w:color w:val="auto"/>
          <w:spacing w:val="-5"/>
          <w:szCs w:val="24"/>
        </w:rPr>
        <w:tab/>
        <w:t xml:space="preserve">7.4. </w:t>
      </w:r>
      <w:r w:rsidR="002F5BD1">
        <w:rPr>
          <w:color w:val="auto"/>
          <w:spacing w:val="-4"/>
          <w:szCs w:val="24"/>
        </w:rPr>
        <w:t xml:space="preserve">Pakeisti </w:t>
      </w:r>
      <w:r w:rsidR="002A2E2A" w:rsidRPr="006266B1">
        <w:rPr>
          <w:color w:val="auto"/>
          <w:spacing w:val="-5"/>
          <w:szCs w:val="24"/>
        </w:rPr>
        <w:t>13 punktą ir išdėstyti jį taip:</w:t>
      </w:r>
    </w:p>
    <w:p w14:paraId="2BAFB533" w14:textId="77777777" w:rsidR="00080BC9" w:rsidRPr="006266B1" w:rsidRDefault="002A2E2A" w:rsidP="00080BC9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6266B1">
        <w:rPr>
          <w:color w:val="auto"/>
          <w:spacing w:val="-5"/>
          <w:szCs w:val="24"/>
        </w:rPr>
        <w:tab/>
      </w:r>
      <w:r w:rsidR="00080BC9" w:rsidRPr="006266B1">
        <w:rPr>
          <w:color w:val="auto"/>
          <w:spacing w:val="-5"/>
          <w:szCs w:val="24"/>
        </w:rPr>
        <w:t>„</w:t>
      </w:r>
      <w:r w:rsidR="00080BC9" w:rsidRPr="006266B1">
        <w:rPr>
          <w:color w:val="auto"/>
          <w:spacing w:val="-4"/>
          <w:szCs w:val="24"/>
        </w:rPr>
        <w:t>13. Komisijos posėdis yra teisėtas, kai jame dalyvauja ne mažiau kaip 2/3 Komisijos narių.“</w:t>
      </w:r>
    </w:p>
    <w:p w14:paraId="4412C638" w14:textId="137E33FB" w:rsidR="002A2E2A" w:rsidRPr="006266B1" w:rsidRDefault="002F5BD1" w:rsidP="001273D8">
      <w:pPr>
        <w:widowControl w:val="0"/>
        <w:shd w:val="clear" w:color="auto" w:fill="FFFFFF"/>
        <w:tabs>
          <w:tab w:val="left" w:pos="720"/>
        </w:tabs>
        <w:autoSpaceDE w:val="0"/>
        <w:jc w:val="both"/>
        <w:rPr>
          <w:color w:val="auto"/>
          <w:spacing w:val="-5"/>
          <w:szCs w:val="24"/>
        </w:rPr>
      </w:pPr>
      <w:r>
        <w:rPr>
          <w:color w:val="auto"/>
          <w:spacing w:val="-5"/>
          <w:szCs w:val="24"/>
        </w:rPr>
        <w:tab/>
      </w:r>
      <w:r w:rsidR="00315204" w:rsidRPr="006266B1">
        <w:rPr>
          <w:color w:val="auto"/>
          <w:spacing w:val="-5"/>
          <w:szCs w:val="24"/>
        </w:rPr>
        <w:t xml:space="preserve">7.5. </w:t>
      </w:r>
      <w:r>
        <w:rPr>
          <w:color w:val="auto"/>
          <w:spacing w:val="-4"/>
          <w:szCs w:val="24"/>
        </w:rPr>
        <w:t xml:space="preserve">Pakeisti </w:t>
      </w:r>
      <w:r w:rsidR="002A2E2A" w:rsidRPr="006266B1">
        <w:rPr>
          <w:color w:val="auto"/>
          <w:spacing w:val="-5"/>
          <w:szCs w:val="24"/>
        </w:rPr>
        <w:t>14 punktą ir išdėstyti jį taip:</w:t>
      </w:r>
    </w:p>
    <w:p w14:paraId="052CC474" w14:textId="2C8BF83E" w:rsidR="002A2E2A" w:rsidRPr="00AC2AAD" w:rsidRDefault="002A2E2A" w:rsidP="001273D8">
      <w:pPr>
        <w:widowControl w:val="0"/>
        <w:shd w:val="clear" w:color="auto" w:fill="FFFFFF"/>
        <w:tabs>
          <w:tab w:val="left" w:pos="691"/>
        </w:tabs>
        <w:autoSpaceDE w:val="0"/>
        <w:jc w:val="both"/>
        <w:rPr>
          <w:color w:val="auto"/>
          <w:spacing w:val="-5"/>
          <w:szCs w:val="24"/>
        </w:rPr>
      </w:pPr>
      <w:r w:rsidRPr="00AC2AAD">
        <w:rPr>
          <w:color w:val="auto"/>
          <w:spacing w:val="-5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 xml:space="preserve">14. Pareiškėjai Komisijai iki skelbime nurodytos datos pateikia pretendento parengtų tautodailės </w:t>
      </w:r>
      <w:r w:rsidRPr="00AC2AAD">
        <w:rPr>
          <w:color w:val="auto"/>
          <w:spacing w:val="-5"/>
          <w:szCs w:val="24"/>
        </w:rPr>
        <w:t>darbų sąrašą bei trumpą pretendento kūrybinės veiklos aprašymą už trejus metus.“</w:t>
      </w:r>
    </w:p>
    <w:p w14:paraId="10BF1F85" w14:textId="638A5681" w:rsidR="002A2E2A" w:rsidRPr="00AC2AAD" w:rsidRDefault="002F5BD1" w:rsidP="001273D8">
      <w:pPr>
        <w:widowControl w:val="0"/>
        <w:shd w:val="clear" w:color="auto" w:fill="FFFFFF"/>
        <w:tabs>
          <w:tab w:val="left" w:pos="691"/>
        </w:tabs>
        <w:autoSpaceDE w:val="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ab/>
      </w:r>
      <w:r w:rsidR="00315204" w:rsidRPr="00AC2AAD">
        <w:rPr>
          <w:color w:val="auto"/>
          <w:szCs w:val="24"/>
        </w:rPr>
        <w:t xml:space="preserve">7.6. </w:t>
      </w:r>
      <w:r w:rsidRPr="00AC2AAD">
        <w:rPr>
          <w:color w:val="auto"/>
          <w:spacing w:val="-4"/>
          <w:szCs w:val="24"/>
        </w:rPr>
        <w:t xml:space="preserve">Pakeisti </w:t>
      </w:r>
      <w:r w:rsidR="002A2E2A" w:rsidRPr="00AC2AAD">
        <w:rPr>
          <w:color w:val="auto"/>
          <w:szCs w:val="24"/>
        </w:rPr>
        <w:t>19.3 papunktį ir išdėstyt jį taip:</w:t>
      </w:r>
    </w:p>
    <w:p w14:paraId="3FBF7B87" w14:textId="7CC9F029" w:rsidR="002A2E2A" w:rsidRPr="00AC2AAD" w:rsidRDefault="002A2E2A" w:rsidP="001273D8">
      <w:pPr>
        <w:shd w:val="clear" w:color="auto" w:fill="FFFFFF"/>
        <w:ind w:firstLine="720"/>
        <w:jc w:val="both"/>
        <w:rPr>
          <w:color w:val="auto"/>
          <w:spacing w:val="-5"/>
          <w:szCs w:val="24"/>
        </w:rPr>
      </w:pPr>
      <w:r w:rsidRPr="00AC2AAD">
        <w:rPr>
          <w:color w:val="auto"/>
          <w:szCs w:val="24"/>
        </w:rPr>
        <w:t>„</w:t>
      </w:r>
      <w:r w:rsidRPr="00AC2AAD">
        <w:rPr>
          <w:color w:val="auto"/>
          <w:spacing w:val="-5"/>
          <w:szCs w:val="24"/>
        </w:rPr>
        <w:t>19.3. dalyvavimas rajoninėse, respublikinėse ir tarptautinėse parodose;“</w:t>
      </w:r>
    </w:p>
    <w:p w14:paraId="6A0F3EEA" w14:textId="5ECD65EF" w:rsidR="00C65FE6" w:rsidRPr="00AC2AAD" w:rsidRDefault="00C65FE6" w:rsidP="001273D8">
      <w:pPr>
        <w:shd w:val="clear" w:color="auto" w:fill="FFFFFF"/>
        <w:ind w:firstLine="720"/>
        <w:jc w:val="both"/>
        <w:rPr>
          <w:color w:val="auto"/>
          <w:spacing w:val="-5"/>
          <w:szCs w:val="24"/>
        </w:rPr>
      </w:pPr>
      <w:r w:rsidRPr="00AC2AAD">
        <w:rPr>
          <w:color w:val="auto"/>
          <w:spacing w:val="-5"/>
          <w:szCs w:val="24"/>
        </w:rPr>
        <w:t xml:space="preserve">7.7. </w:t>
      </w:r>
      <w:r w:rsidR="002F5BD1" w:rsidRPr="00AC2AAD">
        <w:rPr>
          <w:color w:val="auto"/>
          <w:spacing w:val="-4"/>
          <w:szCs w:val="24"/>
        </w:rPr>
        <w:t xml:space="preserve">Pakeisti </w:t>
      </w:r>
      <w:r w:rsidRPr="00AC2AAD">
        <w:rPr>
          <w:color w:val="auto"/>
          <w:spacing w:val="-5"/>
          <w:szCs w:val="24"/>
        </w:rPr>
        <w:t>22 punktą ir išdėstyti jį taip:</w:t>
      </w:r>
    </w:p>
    <w:p w14:paraId="47131C6A" w14:textId="3EEAF2EE" w:rsidR="00C65FE6" w:rsidRPr="00AC2AAD" w:rsidRDefault="00C65FE6" w:rsidP="00C65FE6">
      <w:pPr>
        <w:widowControl w:val="0"/>
        <w:shd w:val="clear" w:color="auto" w:fill="FFFFFF"/>
        <w:tabs>
          <w:tab w:val="left" w:pos="672"/>
        </w:tabs>
        <w:autoSpaceDE w:val="0"/>
        <w:rPr>
          <w:b/>
          <w:bCs/>
          <w:color w:val="auto"/>
          <w:spacing w:val="-6"/>
          <w:szCs w:val="24"/>
        </w:rPr>
      </w:pPr>
      <w:r w:rsidRPr="00AC2AAD">
        <w:rPr>
          <w:color w:val="auto"/>
          <w:spacing w:val="-4"/>
          <w:szCs w:val="24"/>
        </w:rPr>
        <w:tab/>
        <w:t xml:space="preserve">„22. Premijos teikimą organizuoja Savivaldybės administracijos Kultūros skyrius, Savivaldybės </w:t>
      </w:r>
      <w:r w:rsidR="00625006" w:rsidRPr="00AC2AAD">
        <w:rPr>
          <w:color w:val="auto"/>
          <w:spacing w:val="-4"/>
          <w:szCs w:val="24"/>
        </w:rPr>
        <w:t xml:space="preserve">kultūros įstaigos. </w:t>
      </w:r>
      <w:r w:rsidRPr="00AC2AAD">
        <w:rPr>
          <w:color w:val="auto"/>
          <w:spacing w:val="-3"/>
          <w:szCs w:val="24"/>
        </w:rPr>
        <w:t xml:space="preserve">Premija įteikiama einamųjų </w:t>
      </w:r>
      <w:r w:rsidRPr="00AC2AAD">
        <w:rPr>
          <w:color w:val="auto"/>
          <w:spacing w:val="-5"/>
          <w:szCs w:val="24"/>
        </w:rPr>
        <w:t>metų gruodžio mėnesį.“</w:t>
      </w:r>
    </w:p>
    <w:p w14:paraId="128AEF46" w14:textId="18B39414" w:rsidR="000E1CCE" w:rsidRPr="00AC2AAD" w:rsidRDefault="00315204" w:rsidP="001273D8">
      <w:pPr>
        <w:shd w:val="clear" w:color="auto" w:fill="FFFFFF"/>
        <w:ind w:firstLine="72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 xml:space="preserve">8. </w:t>
      </w:r>
      <w:r w:rsidR="002F5BD1" w:rsidRPr="00AC2AAD">
        <w:rPr>
          <w:color w:val="auto"/>
        </w:rPr>
        <w:t xml:space="preserve">Pakeisti </w:t>
      </w:r>
      <w:r w:rsidR="002F5BD1" w:rsidRPr="00AC2AAD">
        <w:rPr>
          <w:color w:val="auto"/>
          <w:spacing w:val="-4"/>
          <w:szCs w:val="24"/>
        </w:rPr>
        <w:t xml:space="preserve">Metų kraštotyrininko premijos </w:t>
      </w:r>
      <w:r w:rsidR="002F5BD1" w:rsidRPr="00AC2AAD">
        <w:rPr>
          <w:color w:val="auto"/>
        </w:rPr>
        <w:t>skyrimo nuostatus, patvirtintus Šiaulių rajono savivaldybės tarybos 2014 m. spalio 30 d. sprendimu Nr. T-263 „Dėl kultūros ir meno premijų, finansuojamų iš Šiaulių rajono savivaldybės biudžeto, įsteigimo ir premijų skyrimo nuostatų patvirtinimo“:</w:t>
      </w:r>
      <w:r w:rsidR="002F5BD1" w:rsidRPr="00AC2AAD">
        <w:rPr>
          <w:color w:val="auto"/>
          <w:spacing w:val="-4"/>
          <w:szCs w:val="24"/>
        </w:rPr>
        <w:t xml:space="preserve"> </w:t>
      </w:r>
    </w:p>
    <w:p w14:paraId="41C5F67C" w14:textId="03C2AB7F" w:rsidR="00315204" w:rsidRPr="00AC2AAD" w:rsidRDefault="00315204" w:rsidP="001273D8">
      <w:pPr>
        <w:shd w:val="clear" w:color="auto" w:fill="FFFFFF"/>
        <w:ind w:firstLine="72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>8.1.</w:t>
      </w:r>
      <w:r w:rsidR="00594F92" w:rsidRPr="00AC2AAD">
        <w:rPr>
          <w:color w:val="auto"/>
          <w:spacing w:val="-4"/>
          <w:szCs w:val="24"/>
        </w:rPr>
        <w:t xml:space="preserve"> </w:t>
      </w:r>
      <w:r w:rsidR="002F5BD1" w:rsidRPr="00AC2AAD">
        <w:rPr>
          <w:color w:val="auto"/>
          <w:spacing w:val="-4"/>
          <w:szCs w:val="24"/>
        </w:rPr>
        <w:t xml:space="preserve">Pakeisti </w:t>
      </w:r>
      <w:r w:rsidR="00594F92" w:rsidRPr="00AC2AAD">
        <w:rPr>
          <w:color w:val="auto"/>
          <w:spacing w:val="-4"/>
          <w:szCs w:val="24"/>
        </w:rPr>
        <w:t>9 punktą ir išdėstyti jį taip:</w:t>
      </w:r>
    </w:p>
    <w:p w14:paraId="679FDD46" w14:textId="3981E49C" w:rsidR="00944E37" w:rsidRPr="00AC2AAD" w:rsidRDefault="00944E37" w:rsidP="001273D8">
      <w:pPr>
        <w:widowControl w:val="0"/>
        <w:shd w:val="clear" w:color="auto" w:fill="FFFFFF"/>
        <w:tabs>
          <w:tab w:val="left" w:pos="562"/>
        </w:tabs>
        <w:autoSpaceDE w:val="0"/>
        <w:jc w:val="both"/>
        <w:rPr>
          <w:color w:val="auto"/>
          <w:szCs w:val="24"/>
        </w:rPr>
      </w:pPr>
      <w:r w:rsidRPr="00AC2AAD">
        <w:rPr>
          <w:color w:val="auto"/>
          <w:spacing w:val="-4"/>
          <w:szCs w:val="24"/>
        </w:rPr>
        <w:tab/>
        <w:t>„</w:t>
      </w:r>
      <w:r w:rsidRPr="00AC2AAD">
        <w:rPr>
          <w:color w:val="auto"/>
          <w:szCs w:val="24"/>
        </w:rPr>
        <w:t>9. Premij</w:t>
      </w:r>
      <w:r w:rsidR="006B1867">
        <w:rPr>
          <w:color w:val="auto"/>
          <w:szCs w:val="24"/>
        </w:rPr>
        <w:t>a yra 45</w:t>
      </w:r>
      <w:r w:rsidR="00A5711F">
        <w:rPr>
          <w:color w:val="auto"/>
          <w:szCs w:val="24"/>
        </w:rPr>
        <w:t>0 (keturi šimtai</w:t>
      </w:r>
      <w:r w:rsidR="006B1867">
        <w:rPr>
          <w:color w:val="auto"/>
          <w:szCs w:val="24"/>
        </w:rPr>
        <w:t xml:space="preserve"> penkiasdešimt</w:t>
      </w:r>
      <w:r w:rsidR="00A5711F">
        <w:rPr>
          <w:color w:val="auto"/>
          <w:szCs w:val="24"/>
        </w:rPr>
        <w:t xml:space="preserve">) eurų. </w:t>
      </w:r>
      <w:r w:rsidRPr="00AC2AAD">
        <w:rPr>
          <w:color w:val="auto"/>
          <w:szCs w:val="24"/>
        </w:rPr>
        <w:t>Premijoms skirta pinigų suma padalijama: suaugusiam kraštotyrininkui – 300 eurų; jaunajam k</w:t>
      </w:r>
      <w:r w:rsidR="0091102C" w:rsidRPr="00AC2AAD">
        <w:rPr>
          <w:color w:val="auto"/>
          <w:szCs w:val="24"/>
        </w:rPr>
        <w:t>raštotyrininkui mokiniui</w:t>
      </w:r>
      <w:r w:rsidRPr="00AC2AAD">
        <w:rPr>
          <w:color w:val="auto"/>
          <w:szCs w:val="24"/>
        </w:rPr>
        <w:t xml:space="preserve"> – 60 eurų ir jo vadovui – 40 eurų.“</w:t>
      </w:r>
    </w:p>
    <w:p w14:paraId="109661A1" w14:textId="36E29658" w:rsidR="00944E37" w:rsidRPr="00AC2AAD" w:rsidRDefault="002F5BD1" w:rsidP="002F5BD1">
      <w:pPr>
        <w:widowControl w:val="0"/>
        <w:shd w:val="clear" w:color="auto" w:fill="FFFFFF"/>
        <w:tabs>
          <w:tab w:val="left" w:pos="709"/>
        </w:tabs>
        <w:autoSpaceDE w:val="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ab/>
      </w:r>
      <w:r w:rsidR="00944E37" w:rsidRPr="00AC2AAD">
        <w:rPr>
          <w:color w:val="auto"/>
          <w:szCs w:val="24"/>
        </w:rPr>
        <w:t xml:space="preserve">8.2. </w:t>
      </w:r>
      <w:r w:rsidRPr="00AC2AAD">
        <w:rPr>
          <w:color w:val="auto"/>
          <w:spacing w:val="-4"/>
          <w:szCs w:val="24"/>
        </w:rPr>
        <w:t xml:space="preserve">Pakeisti </w:t>
      </w:r>
      <w:r w:rsidR="00944E37" w:rsidRPr="00AC2AAD">
        <w:rPr>
          <w:color w:val="auto"/>
          <w:szCs w:val="24"/>
        </w:rPr>
        <w:t>10 punktą ir išdėstyti jį taip:</w:t>
      </w:r>
    </w:p>
    <w:p w14:paraId="544D230E" w14:textId="25DAD3F3" w:rsidR="00944E37" w:rsidRPr="00AC2AAD" w:rsidRDefault="00944E37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zCs w:val="24"/>
        </w:rPr>
        <w:tab/>
        <w:t>„</w:t>
      </w:r>
      <w:r w:rsidRPr="00AC2AAD">
        <w:rPr>
          <w:color w:val="auto"/>
          <w:spacing w:val="-4"/>
          <w:szCs w:val="24"/>
        </w:rPr>
        <w:t xml:space="preserve">10. </w:t>
      </w:r>
      <w:proofErr w:type="spellStart"/>
      <w:r w:rsidRPr="00AC2AAD">
        <w:rPr>
          <w:color w:val="auto"/>
          <w:spacing w:val="-4"/>
          <w:szCs w:val="24"/>
        </w:rPr>
        <w:t>Nominantus</w:t>
      </w:r>
      <w:proofErr w:type="spellEnd"/>
      <w:r w:rsidRPr="00AC2AAD">
        <w:rPr>
          <w:color w:val="auto"/>
          <w:spacing w:val="-4"/>
          <w:szCs w:val="24"/>
        </w:rPr>
        <w:t xml:space="preserve"> atrenka penkeriems metams Savivaldybės administracijos direktoriaus įsakymu </w:t>
      </w:r>
      <w:r w:rsidRPr="00AC2AAD">
        <w:rPr>
          <w:color w:val="auto"/>
          <w:spacing w:val="-3"/>
          <w:szCs w:val="24"/>
        </w:rPr>
        <w:t xml:space="preserve">sudaryta Komisija iš ne mažiau kaip penkių narių. Į Komisijos sudėtį įeina Lietuvos kraštotyros draugijos Šiaulių rajono skyriaus tarybos, Šiaulių rajono savivaldybės administracijos Kultūros, Švietimo ir sporto </w:t>
      </w:r>
      <w:r w:rsidRPr="00AC2AAD">
        <w:rPr>
          <w:color w:val="auto"/>
          <w:spacing w:val="-4"/>
          <w:szCs w:val="24"/>
        </w:rPr>
        <w:t>skyrių, Savivaldybės kultūros įstaigų, seniūnijų atstovai.</w:t>
      </w:r>
      <w:r w:rsidR="004D1CF1" w:rsidRPr="00AC2AAD">
        <w:rPr>
          <w:color w:val="auto"/>
          <w:spacing w:val="-4"/>
          <w:szCs w:val="24"/>
        </w:rPr>
        <w:t>“</w:t>
      </w:r>
    </w:p>
    <w:p w14:paraId="1AA6FCE0" w14:textId="532152CD" w:rsidR="00944E37" w:rsidRPr="00AC2AAD" w:rsidRDefault="002F5BD1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944E37" w:rsidRPr="00AC2AAD">
        <w:rPr>
          <w:color w:val="auto"/>
          <w:spacing w:val="-4"/>
          <w:szCs w:val="24"/>
        </w:rPr>
        <w:t xml:space="preserve">8.3. </w:t>
      </w:r>
      <w:r w:rsidRPr="00AC2AAD">
        <w:rPr>
          <w:color w:val="auto"/>
          <w:spacing w:val="-4"/>
          <w:szCs w:val="24"/>
        </w:rPr>
        <w:t xml:space="preserve">Pakeisti </w:t>
      </w:r>
      <w:r w:rsidR="00944E37" w:rsidRPr="00AC2AAD">
        <w:rPr>
          <w:color w:val="auto"/>
          <w:spacing w:val="-4"/>
          <w:szCs w:val="24"/>
        </w:rPr>
        <w:t>13 punktą ir išdėstyti jį taip:</w:t>
      </w:r>
    </w:p>
    <w:p w14:paraId="7D89D03B" w14:textId="2D634A4F" w:rsidR="00944E37" w:rsidRPr="00AC2AAD" w:rsidRDefault="00944E37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„13. Komisijos posėdis yra teisėtas, ka</w:t>
      </w:r>
      <w:r w:rsidR="001273D8" w:rsidRPr="00AC2AAD">
        <w:rPr>
          <w:color w:val="auto"/>
          <w:spacing w:val="-4"/>
          <w:szCs w:val="24"/>
        </w:rPr>
        <w:t xml:space="preserve">i jame dalyvauja ne mažiau kaip </w:t>
      </w:r>
      <w:r w:rsidRPr="00AC2AAD">
        <w:rPr>
          <w:color w:val="auto"/>
          <w:spacing w:val="-4"/>
          <w:szCs w:val="24"/>
        </w:rPr>
        <w:t>2/3 Komisijos narių.“</w:t>
      </w:r>
    </w:p>
    <w:p w14:paraId="4E78E44F" w14:textId="642F4932" w:rsidR="00944E37" w:rsidRPr="00AC2AAD" w:rsidRDefault="002F5BD1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944E37" w:rsidRPr="00AC2AAD">
        <w:rPr>
          <w:color w:val="auto"/>
          <w:spacing w:val="-4"/>
          <w:szCs w:val="24"/>
        </w:rPr>
        <w:t xml:space="preserve">8.4. </w:t>
      </w:r>
      <w:r w:rsidRPr="00AC2AAD">
        <w:rPr>
          <w:color w:val="auto"/>
          <w:spacing w:val="-4"/>
          <w:szCs w:val="24"/>
        </w:rPr>
        <w:t xml:space="preserve">Pakeisti </w:t>
      </w:r>
      <w:r w:rsidR="00944E37" w:rsidRPr="00AC2AAD">
        <w:rPr>
          <w:color w:val="auto"/>
          <w:spacing w:val="-4"/>
          <w:szCs w:val="24"/>
        </w:rPr>
        <w:t>17 punktą ir išdėstyti jį taip:</w:t>
      </w:r>
    </w:p>
    <w:p w14:paraId="576F5F82" w14:textId="0B1349AE" w:rsidR="00B1472D" w:rsidRPr="00AC2AAD" w:rsidRDefault="00944E37" w:rsidP="00B1472D">
      <w:pPr>
        <w:widowControl w:val="0"/>
        <w:shd w:val="clear" w:color="auto" w:fill="FFFFFF"/>
        <w:tabs>
          <w:tab w:val="left" w:pos="667"/>
        </w:tabs>
        <w:autoSpaceDE w:val="0"/>
        <w:rPr>
          <w:color w:val="auto"/>
          <w:spacing w:val="-5"/>
          <w:szCs w:val="24"/>
        </w:rPr>
      </w:pPr>
      <w:r w:rsidRPr="00AC2AAD">
        <w:rPr>
          <w:color w:val="auto"/>
          <w:spacing w:val="-4"/>
          <w:szCs w:val="24"/>
        </w:rPr>
        <w:tab/>
      </w:r>
      <w:r w:rsidR="00B1472D" w:rsidRPr="00AC2AAD">
        <w:rPr>
          <w:color w:val="auto"/>
          <w:spacing w:val="-4"/>
          <w:szCs w:val="24"/>
        </w:rPr>
        <w:t>„</w:t>
      </w:r>
      <w:r w:rsidR="00B1472D" w:rsidRPr="00AC2AAD">
        <w:rPr>
          <w:color w:val="auto"/>
          <w:spacing w:val="-5"/>
          <w:szCs w:val="24"/>
        </w:rPr>
        <w:t xml:space="preserve">17. Komisija priima sprendimą dėl </w:t>
      </w:r>
      <w:proofErr w:type="spellStart"/>
      <w:r w:rsidR="00B1472D" w:rsidRPr="00AC2AAD">
        <w:rPr>
          <w:color w:val="auto"/>
          <w:spacing w:val="-5"/>
          <w:szCs w:val="24"/>
        </w:rPr>
        <w:t>nominanto</w:t>
      </w:r>
      <w:proofErr w:type="spellEnd"/>
      <w:r w:rsidR="00B1472D" w:rsidRPr="00AC2AAD">
        <w:rPr>
          <w:color w:val="auto"/>
          <w:spacing w:val="-5"/>
          <w:szCs w:val="24"/>
        </w:rPr>
        <w:t xml:space="preserve"> ir siūlo premijos įteikimo datą iki einamųjų metų gruodžio 1 d.“</w:t>
      </w:r>
    </w:p>
    <w:p w14:paraId="72FA7A64" w14:textId="77777777" w:rsidR="00CA175B" w:rsidRPr="00AC2AAD" w:rsidRDefault="00E95384" w:rsidP="00CA175B">
      <w:pPr>
        <w:ind w:firstLine="720"/>
        <w:jc w:val="both"/>
        <w:rPr>
          <w:color w:val="auto"/>
        </w:rPr>
      </w:pPr>
      <w:r w:rsidRPr="00AC2AAD">
        <w:rPr>
          <w:color w:val="auto"/>
          <w:spacing w:val="-5"/>
          <w:szCs w:val="24"/>
        </w:rPr>
        <w:t xml:space="preserve">8.5. </w:t>
      </w:r>
      <w:r w:rsidR="00CA175B" w:rsidRPr="00AC2AAD">
        <w:rPr>
          <w:color w:val="auto"/>
        </w:rPr>
        <w:t>Papildyti Metų kraštotyrininko premijos skyrimo nuostatų, patvirtintų Šiaulių rajono savivaldybės tarybos 2014 m. spalio 30 d. sprendimu Nr. T-263 „Dėl kultūros ir meno premijų,  finansuojamų iš Šiaulių rajono savivaldybės biudžeto, įsteigimo ir premijų skyrimo nuostatų patvirtinimo“, 19 punktą 19.5 papunkčiu ir išdėstyti jį taip:</w:t>
      </w:r>
    </w:p>
    <w:p w14:paraId="0E364B63" w14:textId="77777777" w:rsidR="00CA175B" w:rsidRPr="006266B1" w:rsidRDefault="00CA175B" w:rsidP="00CA175B">
      <w:pPr>
        <w:ind w:firstLine="720"/>
        <w:jc w:val="both"/>
        <w:rPr>
          <w:color w:val="auto"/>
          <w:szCs w:val="24"/>
        </w:rPr>
      </w:pPr>
      <w:r w:rsidRPr="00AC2AAD">
        <w:rPr>
          <w:color w:val="auto"/>
          <w:szCs w:val="24"/>
        </w:rPr>
        <w:t xml:space="preserve">„19.5. </w:t>
      </w:r>
      <w:r w:rsidRPr="006266B1">
        <w:rPr>
          <w:color w:val="auto"/>
          <w:szCs w:val="24"/>
        </w:rPr>
        <w:t>Savo krašto (miestelio) istorijos fiksavimas.“</w:t>
      </w:r>
    </w:p>
    <w:p w14:paraId="268D1EE9" w14:textId="77777777" w:rsidR="00CA175B" w:rsidRPr="00AC2AAD" w:rsidRDefault="002F5BD1" w:rsidP="00CA175B">
      <w:pPr>
        <w:shd w:val="clear" w:color="auto" w:fill="FFFFFF"/>
        <w:ind w:left="384" w:firstLine="336"/>
        <w:jc w:val="both"/>
        <w:rPr>
          <w:color w:val="auto"/>
          <w:spacing w:val="-5"/>
          <w:szCs w:val="24"/>
        </w:rPr>
      </w:pPr>
      <w:r w:rsidRPr="00AC2AAD">
        <w:rPr>
          <w:color w:val="auto"/>
        </w:rPr>
        <w:t>8.6</w:t>
      </w:r>
      <w:r w:rsidR="00CF1468" w:rsidRPr="00AC2AAD">
        <w:rPr>
          <w:color w:val="auto"/>
        </w:rPr>
        <w:t xml:space="preserve">. </w:t>
      </w:r>
      <w:r w:rsidR="00CA175B" w:rsidRPr="00AC2AAD">
        <w:rPr>
          <w:color w:val="auto"/>
          <w:spacing w:val="-4"/>
          <w:szCs w:val="24"/>
        </w:rPr>
        <w:t xml:space="preserve">Pakeisti </w:t>
      </w:r>
      <w:r w:rsidR="00CA175B" w:rsidRPr="00AC2AAD">
        <w:rPr>
          <w:color w:val="auto"/>
          <w:spacing w:val="-5"/>
          <w:szCs w:val="24"/>
        </w:rPr>
        <w:t>22 punktą ir išdėstyti jį taip:</w:t>
      </w:r>
    </w:p>
    <w:p w14:paraId="3A68598B" w14:textId="7B63BB73" w:rsidR="00541C8B" w:rsidRPr="00CA175B" w:rsidRDefault="00CA175B" w:rsidP="00CA175B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strike/>
          <w:color w:val="auto"/>
          <w:spacing w:val="-4"/>
          <w:szCs w:val="24"/>
        </w:rPr>
      </w:pPr>
      <w:r w:rsidRPr="00AC2AAD">
        <w:rPr>
          <w:color w:val="auto"/>
          <w:spacing w:val="-4"/>
          <w:szCs w:val="24"/>
        </w:rPr>
        <w:tab/>
        <w:t>„22. Premijos teikimą organizuoja Savivaldybės administracijos Kultūros, Švietimo ir sporto skyriai, Savivaldybės kultūros įstaigos.“</w:t>
      </w:r>
      <w:r w:rsidRPr="00AC2AAD">
        <w:rPr>
          <w:strike/>
          <w:color w:val="auto"/>
          <w:spacing w:val="-4"/>
          <w:szCs w:val="24"/>
        </w:rPr>
        <w:t xml:space="preserve"> </w:t>
      </w:r>
    </w:p>
    <w:p w14:paraId="49B3F22F" w14:textId="232AE6DA" w:rsidR="00541C8B" w:rsidRPr="006266B1" w:rsidRDefault="001273D8" w:rsidP="001273D8">
      <w:pPr>
        <w:widowControl w:val="0"/>
        <w:shd w:val="clear" w:color="auto" w:fill="FFFFFF"/>
        <w:tabs>
          <w:tab w:val="left" w:pos="677"/>
        </w:tabs>
        <w:autoSpaceDE w:val="0"/>
        <w:jc w:val="both"/>
        <w:rPr>
          <w:color w:val="auto"/>
          <w:spacing w:val="-4"/>
          <w:szCs w:val="24"/>
        </w:rPr>
      </w:pPr>
      <w:r w:rsidRPr="006266B1">
        <w:rPr>
          <w:color w:val="auto"/>
          <w:spacing w:val="-4"/>
          <w:szCs w:val="24"/>
        </w:rPr>
        <w:tab/>
      </w:r>
      <w:r w:rsidR="00655A6A" w:rsidRPr="00FB5D05">
        <w:rPr>
          <w:color w:val="auto"/>
          <w:spacing w:val="-4"/>
          <w:szCs w:val="24"/>
        </w:rPr>
        <w:t xml:space="preserve">9. </w:t>
      </w:r>
      <w:r w:rsidR="00541C8B" w:rsidRPr="006266B1">
        <w:rPr>
          <w:color w:val="auto"/>
          <w:spacing w:val="-4"/>
          <w:szCs w:val="24"/>
        </w:rPr>
        <w:t>Nustatyti, kad šis sprendimas įsigalioja 2018 m</w:t>
      </w:r>
      <w:r w:rsidR="004D1CF1" w:rsidRPr="006266B1">
        <w:rPr>
          <w:color w:val="auto"/>
          <w:spacing w:val="-4"/>
          <w:szCs w:val="24"/>
        </w:rPr>
        <w:t>.</w:t>
      </w:r>
      <w:r w:rsidR="00541C8B" w:rsidRPr="006266B1">
        <w:rPr>
          <w:color w:val="auto"/>
          <w:spacing w:val="-4"/>
          <w:szCs w:val="24"/>
        </w:rPr>
        <w:t xml:space="preserve"> sausio 2 d.</w:t>
      </w:r>
    </w:p>
    <w:p w14:paraId="04E4B972" w14:textId="77777777" w:rsidR="00541C8B" w:rsidRPr="006266B1" w:rsidRDefault="00541C8B" w:rsidP="001273D8">
      <w:pPr>
        <w:ind w:firstLine="720"/>
        <w:jc w:val="both"/>
        <w:rPr>
          <w:color w:val="auto"/>
        </w:rPr>
      </w:pPr>
      <w:r w:rsidRPr="006266B1">
        <w:rPr>
          <w:color w:val="auto"/>
        </w:rPr>
        <w:t>Šis sprendimas skelbiamas Teisės aktų registre ir gali būti skundžiamas Lietuvos Respublikos administracinių bylų teisenos įstatymo nustatyta tvarka.</w:t>
      </w:r>
    </w:p>
    <w:p w14:paraId="092D1471" w14:textId="36B0FCE0" w:rsidR="00E7247D" w:rsidRDefault="00E7247D" w:rsidP="001273D8">
      <w:pPr>
        <w:jc w:val="both"/>
        <w:rPr>
          <w:color w:val="auto"/>
        </w:rPr>
      </w:pPr>
    </w:p>
    <w:p w14:paraId="3EE1E9BA" w14:textId="77777777" w:rsidR="002F5BD1" w:rsidRDefault="002F5BD1" w:rsidP="001273D8">
      <w:pPr>
        <w:jc w:val="both"/>
        <w:rPr>
          <w:color w:val="auto"/>
        </w:rPr>
      </w:pPr>
    </w:p>
    <w:p w14:paraId="5439B5AA" w14:textId="77777777" w:rsidR="00D11633" w:rsidRPr="00E8347A" w:rsidRDefault="00D11633" w:rsidP="001273D8">
      <w:pPr>
        <w:jc w:val="both"/>
        <w:rPr>
          <w:color w:val="auto"/>
        </w:rPr>
      </w:pPr>
    </w:p>
    <w:p w14:paraId="6D016C8B" w14:textId="77777777" w:rsidR="002F5BD1" w:rsidRDefault="00541C8B" w:rsidP="001273D8">
      <w:pPr>
        <w:jc w:val="both"/>
        <w:rPr>
          <w:color w:val="auto"/>
        </w:rPr>
      </w:pPr>
      <w:r w:rsidRPr="00E8347A">
        <w:rPr>
          <w:color w:val="auto"/>
        </w:rPr>
        <w:t>Savivaldybės meras</w:t>
      </w:r>
      <w:r w:rsidRPr="00E8347A">
        <w:rPr>
          <w:color w:val="auto"/>
        </w:rPr>
        <w:tab/>
      </w:r>
      <w:r w:rsidRPr="00E8347A">
        <w:rPr>
          <w:color w:val="auto"/>
        </w:rPr>
        <w:tab/>
      </w:r>
      <w:r w:rsidRPr="00E8347A">
        <w:rPr>
          <w:color w:val="auto"/>
        </w:rPr>
        <w:tab/>
      </w:r>
      <w:r w:rsidRPr="00E8347A">
        <w:rPr>
          <w:color w:val="auto"/>
        </w:rPr>
        <w:tab/>
      </w:r>
      <w:r w:rsidRPr="00E8347A">
        <w:rPr>
          <w:color w:val="auto"/>
        </w:rPr>
        <w:tab/>
      </w:r>
      <w:r w:rsidRPr="00E8347A">
        <w:rPr>
          <w:color w:val="auto"/>
        </w:rPr>
        <w:tab/>
      </w:r>
      <w:r w:rsidRPr="00E8347A">
        <w:rPr>
          <w:color w:val="auto"/>
        </w:rPr>
        <w:tab/>
      </w:r>
      <w:r w:rsidRPr="00E8347A">
        <w:rPr>
          <w:color w:val="auto"/>
        </w:rPr>
        <w:tab/>
        <w:t xml:space="preserve">             Antanas Bezaras</w:t>
      </w:r>
    </w:p>
    <w:p w14:paraId="0F2EE7DB" w14:textId="77777777" w:rsidR="002F5BD1" w:rsidRDefault="002F5BD1" w:rsidP="001273D8">
      <w:pPr>
        <w:jc w:val="both"/>
        <w:rPr>
          <w:sz w:val="20"/>
        </w:rPr>
      </w:pPr>
    </w:p>
    <w:p w14:paraId="23A060D3" w14:textId="77777777" w:rsidR="002F5BD1" w:rsidRDefault="002F5BD1" w:rsidP="001273D8">
      <w:pPr>
        <w:jc w:val="both"/>
        <w:rPr>
          <w:sz w:val="20"/>
        </w:rPr>
      </w:pPr>
    </w:p>
    <w:sectPr w:rsidR="002F5BD1" w:rsidSect="006A2D9C">
      <w:headerReference w:type="default" r:id="rId10"/>
      <w:pgSz w:w="11906" w:h="16838"/>
      <w:pgMar w:top="1134" w:right="567" w:bottom="1134" w:left="1701" w:header="0" w:footer="0" w:gutter="0"/>
      <w:pgNumType w:start="2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62F6F" w14:textId="77777777" w:rsidR="003D2757" w:rsidRDefault="003D2757" w:rsidP="004D1CF1">
      <w:r>
        <w:separator/>
      </w:r>
    </w:p>
  </w:endnote>
  <w:endnote w:type="continuationSeparator" w:id="0">
    <w:p w14:paraId="7CBD6F48" w14:textId="77777777" w:rsidR="003D2757" w:rsidRDefault="003D2757" w:rsidP="004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C2AB9" w14:textId="77777777" w:rsidR="003D2757" w:rsidRDefault="003D2757" w:rsidP="004D1CF1">
      <w:r>
        <w:separator/>
      </w:r>
    </w:p>
  </w:footnote>
  <w:footnote w:type="continuationSeparator" w:id="0">
    <w:p w14:paraId="6C8A33F7" w14:textId="77777777" w:rsidR="003D2757" w:rsidRDefault="003D2757" w:rsidP="004D1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591119"/>
      <w:docPartObj>
        <w:docPartGallery w:val="Page Numbers (Top of Page)"/>
        <w:docPartUnique/>
      </w:docPartObj>
    </w:sdtPr>
    <w:sdtEndPr/>
    <w:sdtContent>
      <w:p w14:paraId="7C410C59" w14:textId="77777777" w:rsidR="004D1CF1" w:rsidRDefault="004D1CF1">
        <w:pPr>
          <w:pStyle w:val="Antrats"/>
          <w:jc w:val="center"/>
        </w:pPr>
      </w:p>
      <w:p w14:paraId="7EF62702" w14:textId="77777777" w:rsidR="004D1CF1" w:rsidRDefault="004D1CF1">
        <w:pPr>
          <w:pStyle w:val="Antrats"/>
          <w:jc w:val="center"/>
        </w:pPr>
      </w:p>
      <w:p w14:paraId="37F756B6" w14:textId="4520C56C" w:rsidR="004D1CF1" w:rsidRDefault="004D1CF1" w:rsidP="000402D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51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B46"/>
    <w:multiLevelType w:val="multilevel"/>
    <w:tmpl w:val="1BAE41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4B7619"/>
    <w:multiLevelType w:val="multilevel"/>
    <w:tmpl w:val="C860A3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446817"/>
    <w:multiLevelType w:val="multilevel"/>
    <w:tmpl w:val="EEAA7A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9928D2"/>
    <w:multiLevelType w:val="multilevel"/>
    <w:tmpl w:val="935CC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7DD2047"/>
    <w:multiLevelType w:val="multilevel"/>
    <w:tmpl w:val="D6809D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E305233"/>
    <w:multiLevelType w:val="multilevel"/>
    <w:tmpl w:val="D6809D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1A13996"/>
    <w:multiLevelType w:val="multilevel"/>
    <w:tmpl w:val="E5FC73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276137"/>
    <w:multiLevelType w:val="multilevel"/>
    <w:tmpl w:val="2626DC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D2A390E"/>
    <w:multiLevelType w:val="multilevel"/>
    <w:tmpl w:val="FDE4B6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D0568E"/>
    <w:multiLevelType w:val="multilevel"/>
    <w:tmpl w:val="A6A6D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0C"/>
    <w:rsid w:val="00002181"/>
    <w:rsid w:val="0001641B"/>
    <w:rsid w:val="000402D8"/>
    <w:rsid w:val="000542E4"/>
    <w:rsid w:val="00080BC9"/>
    <w:rsid w:val="0009638F"/>
    <w:rsid w:val="00097D79"/>
    <w:rsid w:val="000A4EC6"/>
    <w:rsid w:val="000A6566"/>
    <w:rsid w:val="000B14B0"/>
    <w:rsid w:val="000E1CCE"/>
    <w:rsid w:val="000E3117"/>
    <w:rsid w:val="000E3301"/>
    <w:rsid w:val="000E7B64"/>
    <w:rsid w:val="00101369"/>
    <w:rsid w:val="00101487"/>
    <w:rsid w:val="00105521"/>
    <w:rsid w:val="001273D8"/>
    <w:rsid w:val="0013252C"/>
    <w:rsid w:val="00197180"/>
    <w:rsid w:val="001D2D77"/>
    <w:rsid w:val="001E032C"/>
    <w:rsid w:val="001E188E"/>
    <w:rsid w:val="001F3162"/>
    <w:rsid w:val="00230249"/>
    <w:rsid w:val="0025556D"/>
    <w:rsid w:val="00282B68"/>
    <w:rsid w:val="002A2E2A"/>
    <w:rsid w:val="002D5C8B"/>
    <w:rsid w:val="002F5BD1"/>
    <w:rsid w:val="00307FD8"/>
    <w:rsid w:val="00313E88"/>
    <w:rsid w:val="00315204"/>
    <w:rsid w:val="003521BF"/>
    <w:rsid w:val="003619DF"/>
    <w:rsid w:val="00363129"/>
    <w:rsid w:val="0036790B"/>
    <w:rsid w:val="00370D67"/>
    <w:rsid w:val="00385326"/>
    <w:rsid w:val="00385754"/>
    <w:rsid w:val="003C2A79"/>
    <w:rsid w:val="003D2757"/>
    <w:rsid w:val="003E73A3"/>
    <w:rsid w:val="00402E96"/>
    <w:rsid w:val="004533B0"/>
    <w:rsid w:val="00470D49"/>
    <w:rsid w:val="0047210A"/>
    <w:rsid w:val="00472CA6"/>
    <w:rsid w:val="00477622"/>
    <w:rsid w:val="00487FAE"/>
    <w:rsid w:val="004A4E98"/>
    <w:rsid w:val="004A6491"/>
    <w:rsid w:val="004D1CF1"/>
    <w:rsid w:val="00511ABE"/>
    <w:rsid w:val="00540EDE"/>
    <w:rsid w:val="00541C8B"/>
    <w:rsid w:val="00543C4C"/>
    <w:rsid w:val="0054612C"/>
    <w:rsid w:val="005608C9"/>
    <w:rsid w:val="00594F92"/>
    <w:rsid w:val="005A0E7F"/>
    <w:rsid w:val="005C52E6"/>
    <w:rsid w:val="005D3376"/>
    <w:rsid w:val="00611159"/>
    <w:rsid w:val="00625006"/>
    <w:rsid w:val="006266B1"/>
    <w:rsid w:val="00627180"/>
    <w:rsid w:val="006462B2"/>
    <w:rsid w:val="00655A6A"/>
    <w:rsid w:val="006910DC"/>
    <w:rsid w:val="006A2D9C"/>
    <w:rsid w:val="006B1867"/>
    <w:rsid w:val="006C0C38"/>
    <w:rsid w:val="006D01C5"/>
    <w:rsid w:val="007650FB"/>
    <w:rsid w:val="0076615C"/>
    <w:rsid w:val="0078689D"/>
    <w:rsid w:val="007A75F1"/>
    <w:rsid w:val="007D0989"/>
    <w:rsid w:val="007E6044"/>
    <w:rsid w:val="007E7011"/>
    <w:rsid w:val="00822247"/>
    <w:rsid w:val="0084539E"/>
    <w:rsid w:val="00855A5C"/>
    <w:rsid w:val="00875577"/>
    <w:rsid w:val="008A31F3"/>
    <w:rsid w:val="008B126F"/>
    <w:rsid w:val="008B4B92"/>
    <w:rsid w:val="008F01DD"/>
    <w:rsid w:val="008F2883"/>
    <w:rsid w:val="00902D0B"/>
    <w:rsid w:val="0091102C"/>
    <w:rsid w:val="009404DF"/>
    <w:rsid w:val="00944E37"/>
    <w:rsid w:val="00960A95"/>
    <w:rsid w:val="00A028D1"/>
    <w:rsid w:val="00A05F8F"/>
    <w:rsid w:val="00A359E9"/>
    <w:rsid w:val="00A50AE6"/>
    <w:rsid w:val="00A5711F"/>
    <w:rsid w:val="00A7462C"/>
    <w:rsid w:val="00AC2AAD"/>
    <w:rsid w:val="00AC6BC4"/>
    <w:rsid w:val="00AF151C"/>
    <w:rsid w:val="00AF3B9D"/>
    <w:rsid w:val="00B1472D"/>
    <w:rsid w:val="00B363F6"/>
    <w:rsid w:val="00B65BA3"/>
    <w:rsid w:val="00B761B9"/>
    <w:rsid w:val="00B81DF3"/>
    <w:rsid w:val="00BA3ED8"/>
    <w:rsid w:val="00BB1926"/>
    <w:rsid w:val="00BE413B"/>
    <w:rsid w:val="00C2537F"/>
    <w:rsid w:val="00C449A6"/>
    <w:rsid w:val="00C62542"/>
    <w:rsid w:val="00C65FE6"/>
    <w:rsid w:val="00C83A01"/>
    <w:rsid w:val="00C92026"/>
    <w:rsid w:val="00CA175B"/>
    <w:rsid w:val="00CD5519"/>
    <w:rsid w:val="00CD64A5"/>
    <w:rsid w:val="00CF1468"/>
    <w:rsid w:val="00D11633"/>
    <w:rsid w:val="00D52081"/>
    <w:rsid w:val="00D53E60"/>
    <w:rsid w:val="00DF24EA"/>
    <w:rsid w:val="00DF5796"/>
    <w:rsid w:val="00DF65D3"/>
    <w:rsid w:val="00E1498A"/>
    <w:rsid w:val="00E32AE8"/>
    <w:rsid w:val="00E672CB"/>
    <w:rsid w:val="00E7247D"/>
    <w:rsid w:val="00E8347A"/>
    <w:rsid w:val="00E94CCE"/>
    <w:rsid w:val="00E95384"/>
    <w:rsid w:val="00EA410C"/>
    <w:rsid w:val="00EC0CD7"/>
    <w:rsid w:val="00EE28B0"/>
    <w:rsid w:val="00EE695C"/>
    <w:rsid w:val="00F00BF9"/>
    <w:rsid w:val="00F2300D"/>
    <w:rsid w:val="00F57E85"/>
    <w:rsid w:val="00F61D15"/>
    <w:rsid w:val="00F86B8A"/>
    <w:rsid w:val="00FA681E"/>
    <w:rsid w:val="00FB5D05"/>
    <w:rsid w:val="00F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F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34FB"/>
    <w:pPr>
      <w:suppressAutoHyphens/>
    </w:pPr>
    <w:rPr>
      <w:color w:val="00000A"/>
      <w:sz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qFormat/>
    <w:rsid w:val="007E34FB"/>
    <w:pPr>
      <w:keepNext/>
      <w:tabs>
        <w:tab w:val="left" w:pos="0"/>
      </w:tabs>
      <w:jc w:val="center"/>
      <w:outlineLvl w:val="0"/>
    </w:pPr>
    <w:rPr>
      <w:b/>
      <w:lang w:val="en-US"/>
    </w:rPr>
  </w:style>
  <w:style w:type="character" w:customStyle="1" w:styleId="Numatytasispastraiposriftas1">
    <w:name w:val="Numatytasis pastraipos šriftas1"/>
    <w:rsid w:val="007E34FB"/>
  </w:style>
  <w:style w:type="paragraph" w:customStyle="1" w:styleId="Antrat1">
    <w:name w:val="Antraštė1"/>
    <w:basedOn w:val="prastasis"/>
    <w:next w:val="Pagrindinistekstas1"/>
    <w:rsid w:val="007748E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agrindinistekstas1">
    <w:name w:val="Pagrindinis tekstas1"/>
    <w:basedOn w:val="prastasis"/>
    <w:rsid w:val="007E34FB"/>
    <w:pPr>
      <w:spacing w:after="140" w:line="288" w:lineRule="auto"/>
      <w:jc w:val="center"/>
    </w:pPr>
    <w:rPr>
      <w:b/>
      <w:lang w:val="en-US"/>
    </w:rPr>
  </w:style>
  <w:style w:type="paragraph" w:customStyle="1" w:styleId="Sraas1">
    <w:name w:val="Sąrašas1"/>
    <w:basedOn w:val="Pagrindinistekstas1"/>
    <w:rsid w:val="007E34FB"/>
    <w:rPr>
      <w:rFonts w:cs="Tahoma"/>
    </w:rPr>
  </w:style>
  <w:style w:type="paragraph" w:customStyle="1" w:styleId="Pavadinimas1">
    <w:name w:val="Pavadinimas1"/>
    <w:basedOn w:val="prastasis"/>
    <w:rsid w:val="007748E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rsid w:val="007E34FB"/>
    <w:pPr>
      <w:suppressLineNumbers/>
    </w:pPr>
    <w:rPr>
      <w:rFonts w:cs="Tahoma"/>
    </w:rPr>
  </w:style>
  <w:style w:type="paragraph" w:customStyle="1" w:styleId="Antrat10">
    <w:name w:val="Antraštė1"/>
    <w:basedOn w:val="prastasis"/>
    <w:rsid w:val="007E34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0">
    <w:name w:val="Pavadinimas1"/>
    <w:basedOn w:val="prastasis"/>
    <w:rsid w:val="007E34F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uslapinantrat">
    <w:name w:val="Puslapinė antraštė"/>
    <w:basedOn w:val="prastasis"/>
    <w:rsid w:val="007E34FB"/>
    <w:pPr>
      <w:tabs>
        <w:tab w:val="center" w:pos="4153"/>
        <w:tab w:val="right" w:pos="8306"/>
      </w:tabs>
    </w:pPr>
    <w:rPr>
      <w:sz w:val="20"/>
      <w:lang w:val="en-AU"/>
    </w:rPr>
  </w:style>
  <w:style w:type="paragraph" w:customStyle="1" w:styleId="Pagrindiniotekstotrauka1">
    <w:name w:val="Pagrindinio teksto įtrauka1"/>
    <w:basedOn w:val="prastasis"/>
    <w:rsid w:val="007E34FB"/>
    <w:pPr>
      <w:ind w:firstLine="720"/>
    </w:pPr>
  </w:style>
  <w:style w:type="paragraph" w:customStyle="1" w:styleId="Pagrindiniotekstotrauka21">
    <w:name w:val="Pagrindinio teksto įtrauka 21"/>
    <w:basedOn w:val="prastasis"/>
    <w:rsid w:val="007E34FB"/>
    <w:pPr>
      <w:ind w:firstLine="720"/>
      <w:jc w:val="both"/>
    </w:pPr>
  </w:style>
  <w:style w:type="paragraph" w:styleId="Debesliotekstas">
    <w:name w:val="Balloon Text"/>
    <w:basedOn w:val="prastasis"/>
    <w:rsid w:val="007E34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90D68"/>
    <w:pPr>
      <w:ind w:left="720"/>
      <w:contextualSpacing/>
    </w:pPr>
  </w:style>
  <w:style w:type="paragraph" w:styleId="Betarp">
    <w:name w:val="No Spacing"/>
    <w:uiPriority w:val="1"/>
    <w:qFormat/>
    <w:rsid w:val="00307FD8"/>
    <w:pPr>
      <w:suppressAutoHyphens/>
    </w:pPr>
    <w:rPr>
      <w:color w:val="00000A"/>
      <w:sz w:val="24"/>
      <w:lang w:eastAsia="ar-SA"/>
    </w:rPr>
  </w:style>
  <w:style w:type="paragraph" w:customStyle="1" w:styleId="Sraopastraipa1">
    <w:name w:val="Sąrašo pastraipa1"/>
    <w:basedOn w:val="prastasis"/>
    <w:rsid w:val="00282B68"/>
    <w:pPr>
      <w:contextualSpacing/>
      <w:jc w:val="both"/>
    </w:pPr>
    <w:rPr>
      <w:rFonts w:ascii="Calibri" w:hAnsi="Calibri"/>
      <w:color w:val="auto"/>
      <w:sz w:val="22"/>
      <w:szCs w:val="22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4D1CF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D1CF1"/>
    <w:rPr>
      <w:color w:val="00000A"/>
      <w:sz w:val="24"/>
      <w:lang w:eastAsia="ar-SA"/>
    </w:rPr>
  </w:style>
  <w:style w:type="paragraph" w:styleId="Porat">
    <w:name w:val="footer"/>
    <w:basedOn w:val="prastasis"/>
    <w:link w:val="PoratDiagrama"/>
    <w:unhideWhenUsed/>
    <w:rsid w:val="004D1CF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D1CF1"/>
    <w:rPr>
      <w:color w:val="00000A"/>
      <w:sz w:val="24"/>
      <w:lang w:eastAsia="ar-SA"/>
    </w:rPr>
  </w:style>
  <w:style w:type="character" w:styleId="Emfaz">
    <w:name w:val="Emphasis"/>
    <w:basedOn w:val="Numatytasispastraiposriftas"/>
    <w:qFormat/>
    <w:rsid w:val="00EC0C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E34FB"/>
    <w:pPr>
      <w:suppressAutoHyphens/>
    </w:pPr>
    <w:rPr>
      <w:color w:val="00000A"/>
      <w:sz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1">
    <w:name w:val="Antraštė 11"/>
    <w:basedOn w:val="prastasis"/>
    <w:qFormat/>
    <w:rsid w:val="007E34FB"/>
    <w:pPr>
      <w:keepNext/>
      <w:tabs>
        <w:tab w:val="left" w:pos="0"/>
      </w:tabs>
      <w:jc w:val="center"/>
      <w:outlineLvl w:val="0"/>
    </w:pPr>
    <w:rPr>
      <w:b/>
      <w:lang w:val="en-US"/>
    </w:rPr>
  </w:style>
  <w:style w:type="character" w:customStyle="1" w:styleId="Numatytasispastraiposriftas1">
    <w:name w:val="Numatytasis pastraipos šriftas1"/>
    <w:rsid w:val="007E34FB"/>
  </w:style>
  <w:style w:type="paragraph" w:customStyle="1" w:styleId="Antrat1">
    <w:name w:val="Antraštė1"/>
    <w:basedOn w:val="prastasis"/>
    <w:next w:val="Pagrindinistekstas1"/>
    <w:rsid w:val="007748E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agrindinistekstas1">
    <w:name w:val="Pagrindinis tekstas1"/>
    <w:basedOn w:val="prastasis"/>
    <w:rsid w:val="007E34FB"/>
    <w:pPr>
      <w:spacing w:after="140" w:line="288" w:lineRule="auto"/>
      <w:jc w:val="center"/>
    </w:pPr>
    <w:rPr>
      <w:b/>
      <w:lang w:val="en-US"/>
    </w:rPr>
  </w:style>
  <w:style w:type="paragraph" w:customStyle="1" w:styleId="Sraas1">
    <w:name w:val="Sąrašas1"/>
    <w:basedOn w:val="Pagrindinistekstas1"/>
    <w:rsid w:val="007E34FB"/>
    <w:rPr>
      <w:rFonts w:cs="Tahoma"/>
    </w:rPr>
  </w:style>
  <w:style w:type="paragraph" w:customStyle="1" w:styleId="Pavadinimas1">
    <w:name w:val="Pavadinimas1"/>
    <w:basedOn w:val="prastasis"/>
    <w:rsid w:val="007748E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odykl">
    <w:name w:val="Rodyklė"/>
    <w:basedOn w:val="prastasis"/>
    <w:rsid w:val="007E34FB"/>
    <w:pPr>
      <w:suppressLineNumbers/>
    </w:pPr>
    <w:rPr>
      <w:rFonts w:cs="Tahoma"/>
    </w:rPr>
  </w:style>
  <w:style w:type="paragraph" w:customStyle="1" w:styleId="Antrat10">
    <w:name w:val="Antraštė1"/>
    <w:basedOn w:val="prastasis"/>
    <w:rsid w:val="007E34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0">
    <w:name w:val="Pavadinimas1"/>
    <w:basedOn w:val="prastasis"/>
    <w:rsid w:val="007E34FB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uslapinantrat">
    <w:name w:val="Puslapinė antraštė"/>
    <w:basedOn w:val="prastasis"/>
    <w:rsid w:val="007E34FB"/>
    <w:pPr>
      <w:tabs>
        <w:tab w:val="center" w:pos="4153"/>
        <w:tab w:val="right" w:pos="8306"/>
      </w:tabs>
    </w:pPr>
    <w:rPr>
      <w:sz w:val="20"/>
      <w:lang w:val="en-AU"/>
    </w:rPr>
  </w:style>
  <w:style w:type="paragraph" w:customStyle="1" w:styleId="Pagrindiniotekstotrauka1">
    <w:name w:val="Pagrindinio teksto įtrauka1"/>
    <w:basedOn w:val="prastasis"/>
    <w:rsid w:val="007E34FB"/>
    <w:pPr>
      <w:ind w:firstLine="720"/>
    </w:pPr>
  </w:style>
  <w:style w:type="paragraph" w:customStyle="1" w:styleId="Pagrindiniotekstotrauka21">
    <w:name w:val="Pagrindinio teksto įtrauka 21"/>
    <w:basedOn w:val="prastasis"/>
    <w:rsid w:val="007E34FB"/>
    <w:pPr>
      <w:ind w:firstLine="720"/>
      <w:jc w:val="both"/>
    </w:pPr>
  </w:style>
  <w:style w:type="paragraph" w:styleId="Debesliotekstas">
    <w:name w:val="Balloon Text"/>
    <w:basedOn w:val="prastasis"/>
    <w:rsid w:val="007E34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90D68"/>
    <w:pPr>
      <w:ind w:left="720"/>
      <w:contextualSpacing/>
    </w:pPr>
  </w:style>
  <w:style w:type="paragraph" w:styleId="Betarp">
    <w:name w:val="No Spacing"/>
    <w:uiPriority w:val="1"/>
    <w:qFormat/>
    <w:rsid w:val="00307FD8"/>
    <w:pPr>
      <w:suppressAutoHyphens/>
    </w:pPr>
    <w:rPr>
      <w:color w:val="00000A"/>
      <w:sz w:val="24"/>
      <w:lang w:eastAsia="ar-SA"/>
    </w:rPr>
  </w:style>
  <w:style w:type="paragraph" w:customStyle="1" w:styleId="Sraopastraipa1">
    <w:name w:val="Sąrašo pastraipa1"/>
    <w:basedOn w:val="prastasis"/>
    <w:rsid w:val="00282B68"/>
    <w:pPr>
      <w:contextualSpacing/>
      <w:jc w:val="both"/>
    </w:pPr>
    <w:rPr>
      <w:rFonts w:ascii="Calibri" w:hAnsi="Calibri"/>
      <w:color w:val="auto"/>
      <w:sz w:val="22"/>
      <w:szCs w:val="22"/>
      <w:lang w:eastAsia="zh-CN"/>
    </w:rPr>
  </w:style>
  <w:style w:type="paragraph" w:styleId="Antrats">
    <w:name w:val="header"/>
    <w:basedOn w:val="prastasis"/>
    <w:link w:val="AntratsDiagrama"/>
    <w:uiPriority w:val="99"/>
    <w:unhideWhenUsed/>
    <w:rsid w:val="004D1CF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D1CF1"/>
    <w:rPr>
      <w:color w:val="00000A"/>
      <w:sz w:val="24"/>
      <w:lang w:eastAsia="ar-SA"/>
    </w:rPr>
  </w:style>
  <w:style w:type="paragraph" w:styleId="Porat">
    <w:name w:val="footer"/>
    <w:basedOn w:val="prastasis"/>
    <w:link w:val="PoratDiagrama"/>
    <w:unhideWhenUsed/>
    <w:rsid w:val="004D1CF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4D1CF1"/>
    <w:rPr>
      <w:color w:val="00000A"/>
      <w:sz w:val="24"/>
      <w:lang w:eastAsia="ar-SA"/>
    </w:rPr>
  </w:style>
  <w:style w:type="character" w:styleId="Emfaz">
    <w:name w:val="Emphasis"/>
    <w:basedOn w:val="Numatytasispastraiposriftas"/>
    <w:qFormat/>
    <w:rsid w:val="00EC0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D59D-82C8-475E-94C4-17424E32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8266</Words>
  <Characters>4713</Characters>
  <Application>Microsoft Office Word</Application>
  <DocSecurity>0</DocSecurity>
  <Lines>39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12954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Kuturos</dc:creator>
  <cp:lastModifiedBy>„Windows“ vartotojas</cp:lastModifiedBy>
  <cp:revision>2</cp:revision>
  <cp:lastPrinted>2017-10-31T11:30:00Z</cp:lastPrinted>
  <dcterms:created xsi:type="dcterms:W3CDTF">2018-07-26T11:25:00Z</dcterms:created>
  <dcterms:modified xsi:type="dcterms:W3CDTF">2018-07-26T11:25:00Z</dcterms:modified>
  <dc:language>lt-LT</dc:language>
</cp:coreProperties>
</file>